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592" w:rsidRPr="00540592" w:rsidRDefault="00540592" w:rsidP="00540592">
      <w:pPr>
        <w:spacing w:after="0" w:line="240" w:lineRule="auto"/>
        <w:rPr>
          <w:rFonts w:ascii="Times New Roman" w:eastAsia="Times New Roman" w:hAnsi="Times New Roman" w:cs="Times New Roman"/>
          <w:color w:val="0D0D0D"/>
          <w:sz w:val="28"/>
          <w:szCs w:val="28"/>
          <w:lang w:eastAsia="ru-RU"/>
        </w:rPr>
      </w:pPr>
    </w:p>
    <w:p w:rsidR="00AF7E38" w:rsidRDefault="00AF7E38" w:rsidP="00540592">
      <w:pPr>
        <w:spacing w:after="0" w:line="240" w:lineRule="auto"/>
        <w:jc w:val="center"/>
        <w:rPr>
          <w:rFonts w:ascii="Times New Roman" w:eastAsia="Times New Roman" w:hAnsi="Times New Roman" w:cs="Times New Roman"/>
          <w:b/>
          <w:sz w:val="28"/>
          <w:szCs w:val="28"/>
          <w:lang w:eastAsia="ru-RU"/>
        </w:rPr>
      </w:pPr>
      <w:r w:rsidRPr="00AF7E38">
        <w:rPr>
          <w:rFonts w:ascii="Times New Roman" w:eastAsia="Times New Roman" w:hAnsi="Times New Roman" w:cs="Times New Roman"/>
          <w:noProof/>
          <w:color w:val="0D0D0D"/>
          <w:sz w:val="28"/>
          <w:szCs w:val="28"/>
          <w:lang w:eastAsia="ru-RU"/>
        </w:rPr>
        <w:drawing>
          <wp:inline distT="0" distB="0" distL="0" distR="0">
            <wp:extent cx="6390640" cy="8787130"/>
            <wp:effectExtent l="0" t="0" r="0" b="0"/>
            <wp:docPr id="8" name="Рисунок 8" descr="E:\АТТЕСТАЦИЯ\скан документов\скан 2019-2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ТТЕСТАЦИЯ\скан документов\скан 2019-2020\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AF7E38" w:rsidRDefault="00AF7E38" w:rsidP="00540592">
      <w:pPr>
        <w:spacing w:after="0" w:line="240" w:lineRule="auto"/>
        <w:jc w:val="center"/>
        <w:rPr>
          <w:rFonts w:ascii="Times New Roman" w:eastAsia="Times New Roman" w:hAnsi="Times New Roman" w:cs="Times New Roman"/>
          <w:b/>
          <w:sz w:val="28"/>
          <w:szCs w:val="28"/>
          <w:lang w:eastAsia="ru-RU"/>
        </w:rPr>
      </w:pPr>
    </w:p>
    <w:p w:rsidR="00AF7E38" w:rsidRDefault="00AF7E38" w:rsidP="00540592">
      <w:pPr>
        <w:spacing w:after="0" w:line="240" w:lineRule="auto"/>
        <w:jc w:val="center"/>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jc w:val="center"/>
        <w:rPr>
          <w:rFonts w:ascii="Times New Roman" w:eastAsia="Times New Roman" w:hAnsi="Times New Roman" w:cs="Times New Roman"/>
          <w:b/>
          <w:sz w:val="28"/>
          <w:szCs w:val="28"/>
          <w:lang w:eastAsia="ru-RU"/>
        </w:rPr>
      </w:pPr>
      <w:bookmarkStart w:id="0" w:name="_GoBack"/>
      <w:bookmarkEnd w:id="0"/>
      <w:r w:rsidRPr="00540592">
        <w:rPr>
          <w:rFonts w:ascii="Times New Roman" w:eastAsia="Times New Roman" w:hAnsi="Times New Roman" w:cs="Times New Roman"/>
          <w:b/>
          <w:sz w:val="28"/>
          <w:szCs w:val="28"/>
          <w:lang w:eastAsia="ru-RU"/>
        </w:rPr>
        <w:t>Структура рабочей программы музыкального руководителя</w:t>
      </w:r>
    </w:p>
    <w:p w:rsidR="00540592" w:rsidRPr="00540592" w:rsidRDefault="00540592" w:rsidP="00540592">
      <w:pPr>
        <w:spacing w:after="0" w:line="240" w:lineRule="auto"/>
        <w:jc w:val="center"/>
        <w:rPr>
          <w:rFonts w:ascii="Times New Roman" w:eastAsia="Times New Roman" w:hAnsi="Times New Roman" w:cs="Times New Roman"/>
          <w:b/>
          <w:sz w:val="28"/>
          <w:szCs w:val="28"/>
          <w:lang w:eastAsia="ru-RU"/>
        </w:rPr>
      </w:pPr>
    </w:p>
    <w:p w:rsidR="00540592" w:rsidRPr="00540592" w:rsidRDefault="00540592" w:rsidP="00540592">
      <w:pPr>
        <w:numPr>
          <w:ilvl w:val="0"/>
          <w:numId w:val="1"/>
        </w:numPr>
        <w:spacing w:after="0" w:line="240" w:lineRule="auto"/>
        <w:contextualSpacing/>
        <w:jc w:val="center"/>
        <w:rPr>
          <w:rFonts w:ascii="Times New Roman" w:eastAsia="Times New Roman" w:hAnsi="Times New Roman" w:cs="Times New Roman"/>
          <w:b/>
          <w:sz w:val="28"/>
          <w:szCs w:val="28"/>
          <w:lang w:val="en-US" w:eastAsia="ru-RU"/>
        </w:rPr>
      </w:pPr>
      <w:r w:rsidRPr="00540592">
        <w:rPr>
          <w:rFonts w:ascii="Times New Roman" w:eastAsia="Times New Roman" w:hAnsi="Times New Roman" w:cs="Times New Roman"/>
          <w:b/>
          <w:sz w:val="28"/>
          <w:szCs w:val="28"/>
          <w:lang w:eastAsia="ru-RU"/>
        </w:rPr>
        <w:t>Целевой раздел</w:t>
      </w:r>
    </w:p>
    <w:p w:rsidR="00540592" w:rsidRPr="00540592" w:rsidRDefault="00540592" w:rsidP="00540592">
      <w:pPr>
        <w:spacing w:after="0" w:line="240" w:lineRule="auto"/>
        <w:contextualSpacing/>
        <w:rPr>
          <w:rFonts w:ascii="Times New Roman" w:eastAsia="Times New Roman" w:hAnsi="Times New Roman" w:cs="Times New Roman"/>
          <w:sz w:val="28"/>
          <w:szCs w:val="28"/>
          <w:lang w:val="en-US" w:eastAsia="ru-RU"/>
        </w:rPr>
      </w:pPr>
    </w:p>
    <w:p w:rsidR="00540592" w:rsidRPr="00540592" w:rsidRDefault="00540592" w:rsidP="00540592">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Пояснительная записка:</w:t>
      </w:r>
    </w:p>
    <w:p w:rsidR="00540592" w:rsidRPr="00540592" w:rsidRDefault="00540592" w:rsidP="00540592">
      <w:pPr>
        <w:numPr>
          <w:ilvl w:val="1"/>
          <w:numId w:val="24"/>
        </w:numPr>
        <w:spacing w:after="0" w:line="240" w:lineRule="auto"/>
        <w:ind w:firstLine="567"/>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Концептуальные нормативно-правовые основы, обоснования специфики ее содержания;</w:t>
      </w:r>
    </w:p>
    <w:p w:rsidR="00540592" w:rsidRPr="00540592" w:rsidRDefault="00540592" w:rsidP="00540592">
      <w:pPr>
        <w:numPr>
          <w:ilvl w:val="1"/>
          <w:numId w:val="24"/>
        </w:numPr>
        <w:tabs>
          <w:tab w:val="left" w:pos="567"/>
        </w:tabs>
        <w:spacing w:after="0" w:line="240" w:lineRule="auto"/>
        <w:ind w:left="1276"/>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Название основной образовательной и парциальной программ;</w:t>
      </w:r>
    </w:p>
    <w:p w:rsidR="00540592" w:rsidRPr="00540592" w:rsidRDefault="00540592" w:rsidP="00540592">
      <w:pPr>
        <w:numPr>
          <w:ilvl w:val="1"/>
          <w:numId w:val="24"/>
        </w:numPr>
        <w:spacing w:after="0" w:line="240" w:lineRule="auto"/>
        <w:ind w:left="1276"/>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Цель и задачи образовательной деятельности в соответствии с ФГОС ДО;</w:t>
      </w:r>
    </w:p>
    <w:p w:rsidR="00540592" w:rsidRPr="00540592" w:rsidRDefault="00540592" w:rsidP="00540592">
      <w:pPr>
        <w:numPr>
          <w:ilvl w:val="1"/>
          <w:numId w:val="24"/>
        </w:numPr>
        <w:spacing w:after="0" w:line="240" w:lineRule="auto"/>
        <w:ind w:left="1276"/>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Принципы и подходы к реализации Программы;</w:t>
      </w:r>
    </w:p>
    <w:p w:rsidR="00540592" w:rsidRPr="00540592" w:rsidRDefault="00540592" w:rsidP="00540592">
      <w:pPr>
        <w:numPr>
          <w:ilvl w:val="1"/>
          <w:numId w:val="24"/>
        </w:numPr>
        <w:spacing w:after="0" w:line="240" w:lineRule="auto"/>
        <w:ind w:left="1276"/>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Временная продолжительности и срок реализации программы,</w:t>
      </w:r>
    </w:p>
    <w:p w:rsidR="00540592" w:rsidRPr="00540592" w:rsidRDefault="00540592" w:rsidP="00540592">
      <w:pPr>
        <w:numPr>
          <w:ilvl w:val="1"/>
          <w:numId w:val="24"/>
        </w:numPr>
        <w:spacing w:after="0" w:line="240" w:lineRule="auto"/>
        <w:ind w:left="1276"/>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Характеристика особенностей воспитанников (возрастные и индивидуальные);</w:t>
      </w:r>
    </w:p>
    <w:p w:rsidR="00540592" w:rsidRPr="00540592" w:rsidRDefault="00540592" w:rsidP="00540592">
      <w:pPr>
        <w:numPr>
          <w:ilvl w:val="1"/>
          <w:numId w:val="24"/>
        </w:numPr>
        <w:spacing w:after="0" w:line="240" w:lineRule="auto"/>
        <w:ind w:left="1276"/>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Направленность групп.</w:t>
      </w:r>
    </w:p>
    <w:p w:rsidR="00540592" w:rsidRPr="00540592" w:rsidRDefault="00540592" w:rsidP="00540592">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Планируемые результаты освоения программы</w:t>
      </w:r>
    </w:p>
    <w:p w:rsidR="00540592" w:rsidRPr="00540592" w:rsidRDefault="00540592" w:rsidP="00540592">
      <w:pPr>
        <w:numPr>
          <w:ilvl w:val="1"/>
          <w:numId w:val="24"/>
        </w:numPr>
        <w:spacing w:after="0" w:line="240" w:lineRule="auto"/>
        <w:ind w:left="1418"/>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Целевые ориентиры в раннем возрасте </w:t>
      </w:r>
    </w:p>
    <w:p w:rsidR="00540592" w:rsidRPr="00540592" w:rsidRDefault="00540592" w:rsidP="00540592">
      <w:pPr>
        <w:numPr>
          <w:ilvl w:val="1"/>
          <w:numId w:val="24"/>
        </w:numPr>
        <w:spacing w:after="0" w:line="240" w:lineRule="auto"/>
        <w:ind w:left="1418"/>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Целевые ориентиры на этапе завершения освоения Программы</w:t>
      </w:r>
    </w:p>
    <w:p w:rsidR="00540592" w:rsidRPr="00540592" w:rsidRDefault="00540592" w:rsidP="00540592">
      <w:pPr>
        <w:numPr>
          <w:ilvl w:val="1"/>
          <w:numId w:val="24"/>
        </w:numPr>
        <w:spacing w:after="0" w:line="240" w:lineRule="auto"/>
        <w:ind w:left="1418"/>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Конкретизированные целевые ориентиры эффективности освоения содержания программы;</w:t>
      </w:r>
    </w:p>
    <w:p w:rsidR="00540592" w:rsidRPr="00540592" w:rsidRDefault="00540592" w:rsidP="00540592">
      <w:pPr>
        <w:numPr>
          <w:ilvl w:val="1"/>
          <w:numId w:val="24"/>
        </w:numPr>
        <w:spacing w:after="0" w:line="240" w:lineRule="auto"/>
        <w:ind w:left="1418"/>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Целевые ориентиры для детей с ОВЗ</w:t>
      </w:r>
    </w:p>
    <w:p w:rsidR="00540592" w:rsidRPr="00540592" w:rsidRDefault="00540592" w:rsidP="00540592">
      <w:pPr>
        <w:numPr>
          <w:ilvl w:val="0"/>
          <w:numId w:val="24"/>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Система оценки результатов освоения программы (Приложение №1 мониторинг)</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numPr>
          <w:ilvl w:val="0"/>
          <w:numId w:val="1"/>
        </w:numPr>
        <w:spacing w:after="0" w:line="240" w:lineRule="auto"/>
        <w:contextualSpacing/>
        <w:jc w:val="center"/>
        <w:rPr>
          <w:rFonts w:ascii="Times New Roman" w:eastAsia="Times New Roman" w:hAnsi="Times New Roman" w:cs="Times New Roman"/>
          <w:b/>
          <w:sz w:val="28"/>
          <w:szCs w:val="28"/>
          <w:lang w:val="en-US" w:eastAsia="ru-RU"/>
        </w:rPr>
      </w:pPr>
      <w:r w:rsidRPr="00540592">
        <w:rPr>
          <w:rFonts w:ascii="Times New Roman" w:eastAsia="Times New Roman" w:hAnsi="Times New Roman" w:cs="Times New Roman"/>
          <w:b/>
          <w:sz w:val="28"/>
          <w:szCs w:val="28"/>
          <w:lang w:eastAsia="ru-RU"/>
        </w:rPr>
        <w:t>Содержательный раздел</w:t>
      </w:r>
    </w:p>
    <w:p w:rsidR="00540592" w:rsidRPr="00540592" w:rsidRDefault="00540592" w:rsidP="00540592">
      <w:pPr>
        <w:spacing w:after="0" w:line="240" w:lineRule="auto"/>
        <w:rPr>
          <w:rFonts w:ascii="Times New Roman" w:eastAsia="Times New Roman" w:hAnsi="Times New Roman" w:cs="Times New Roman"/>
          <w:b/>
          <w:sz w:val="28"/>
          <w:szCs w:val="28"/>
          <w:lang w:val="en-US" w:eastAsia="ru-RU"/>
        </w:rPr>
      </w:pPr>
    </w:p>
    <w:p w:rsidR="00540592" w:rsidRPr="00540592" w:rsidRDefault="00540592" w:rsidP="00540592">
      <w:pPr>
        <w:numPr>
          <w:ilvl w:val="1"/>
          <w:numId w:val="23"/>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Описание образовательной деятельности в соответствии с направлениями развития ребенка, представленными в пяти образовательных областях</w:t>
      </w:r>
    </w:p>
    <w:p w:rsidR="00540592" w:rsidRPr="00540592" w:rsidRDefault="00540592" w:rsidP="00540592">
      <w:pPr>
        <w:numPr>
          <w:ilvl w:val="1"/>
          <w:numId w:val="23"/>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Описание образовательной деятельности «Художественно-этетического развития» направление «Музыкальная деятельность» в соответствии с направлениями и возрастом детей</w:t>
      </w:r>
    </w:p>
    <w:p w:rsidR="00540592" w:rsidRPr="00540592" w:rsidRDefault="00540592" w:rsidP="00540592">
      <w:pPr>
        <w:numPr>
          <w:ilvl w:val="1"/>
          <w:numId w:val="23"/>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Описание образовательной деятельности «Художественно-этетического развития» направление «Музыкальная деятельность» с детьми с ОВЗ</w:t>
      </w:r>
    </w:p>
    <w:p w:rsidR="00540592" w:rsidRPr="00540592" w:rsidRDefault="00540592" w:rsidP="00540592">
      <w:pPr>
        <w:numPr>
          <w:ilvl w:val="1"/>
          <w:numId w:val="23"/>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Формы, способы, методы и средства реализации Программы</w:t>
      </w:r>
    </w:p>
    <w:p w:rsidR="00540592" w:rsidRPr="00540592" w:rsidRDefault="00540592" w:rsidP="00540592">
      <w:pPr>
        <w:numPr>
          <w:ilvl w:val="1"/>
          <w:numId w:val="23"/>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Особенности взаимодействия музыкального руководителя с семьями воспитанников</w:t>
      </w:r>
    </w:p>
    <w:p w:rsidR="00540592" w:rsidRPr="00540592" w:rsidRDefault="00540592" w:rsidP="00540592">
      <w:pPr>
        <w:numPr>
          <w:ilvl w:val="1"/>
          <w:numId w:val="23"/>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Программа коррекционно-развивающей работы с детьми с ограниченными возможностями здоровья </w:t>
      </w:r>
    </w:p>
    <w:p w:rsidR="00540592" w:rsidRPr="00540592" w:rsidRDefault="00540592" w:rsidP="00540592">
      <w:pPr>
        <w:spacing w:after="0" w:line="240" w:lineRule="auto"/>
        <w:jc w:val="both"/>
        <w:rPr>
          <w:rFonts w:ascii="Times New Roman" w:eastAsia="Times New Roman" w:hAnsi="Times New Roman" w:cs="Times New Roman"/>
          <w:b/>
          <w:sz w:val="28"/>
          <w:szCs w:val="28"/>
          <w:lang w:eastAsia="ru-RU"/>
        </w:rPr>
      </w:pPr>
    </w:p>
    <w:p w:rsidR="00540592" w:rsidRPr="00540592" w:rsidRDefault="00540592" w:rsidP="00540592">
      <w:pPr>
        <w:numPr>
          <w:ilvl w:val="0"/>
          <w:numId w:val="23"/>
        </w:numPr>
        <w:spacing w:after="0" w:line="240" w:lineRule="auto"/>
        <w:contextualSpacing/>
        <w:jc w:val="center"/>
        <w:rPr>
          <w:rFonts w:ascii="Times New Roman" w:eastAsia="Times New Roman" w:hAnsi="Times New Roman" w:cs="Times New Roman"/>
          <w:b/>
          <w:sz w:val="28"/>
          <w:szCs w:val="28"/>
          <w:lang w:val="en-US" w:eastAsia="ru-RU"/>
        </w:rPr>
      </w:pPr>
      <w:r w:rsidRPr="00540592">
        <w:rPr>
          <w:rFonts w:ascii="Times New Roman" w:eastAsia="Times New Roman" w:hAnsi="Times New Roman" w:cs="Times New Roman"/>
          <w:b/>
          <w:sz w:val="28"/>
          <w:szCs w:val="28"/>
          <w:lang w:eastAsia="ru-RU"/>
        </w:rPr>
        <w:t>Организационный раздел</w:t>
      </w:r>
    </w:p>
    <w:p w:rsidR="00540592" w:rsidRPr="00540592" w:rsidRDefault="00540592" w:rsidP="00540592">
      <w:pPr>
        <w:spacing w:after="0" w:line="240" w:lineRule="auto"/>
        <w:contextualSpacing/>
        <w:rPr>
          <w:rFonts w:ascii="Times New Roman" w:eastAsia="Times New Roman" w:hAnsi="Times New Roman" w:cs="Times New Roman"/>
          <w:b/>
          <w:sz w:val="28"/>
          <w:szCs w:val="28"/>
          <w:lang w:val="en-US" w:eastAsia="ru-RU"/>
        </w:rPr>
      </w:pPr>
    </w:p>
    <w:p w:rsidR="00540592" w:rsidRPr="00540592" w:rsidRDefault="00540592" w:rsidP="00540592">
      <w:pPr>
        <w:numPr>
          <w:ilvl w:val="1"/>
          <w:numId w:val="21"/>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Особенности организации развивающей предметно-пространственной среды </w:t>
      </w:r>
    </w:p>
    <w:p w:rsidR="00540592" w:rsidRPr="00540592" w:rsidRDefault="00540592" w:rsidP="00540592">
      <w:pPr>
        <w:numPr>
          <w:ilvl w:val="1"/>
          <w:numId w:val="21"/>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Материально-техническое обеспечение Программы (Приложение №2)</w:t>
      </w:r>
    </w:p>
    <w:p w:rsidR="00540592" w:rsidRPr="00540592" w:rsidRDefault="00540592" w:rsidP="00540592">
      <w:pPr>
        <w:numPr>
          <w:ilvl w:val="1"/>
          <w:numId w:val="21"/>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Планирование образовательной деятельности</w:t>
      </w:r>
    </w:p>
    <w:p w:rsidR="00540592" w:rsidRPr="00540592" w:rsidRDefault="00540592" w:rsidP="00540592">
      <w:pPr>
        <w:numPr>
          <w:ilvl w:val="0"/>
          <w:numId w:val="22"/>
        </w:numPr>
        <w:spacing w:after="0" w:line="240" w:lineRule="auto"/>
        <w:ind w:left="993"/>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план утренников и развлечений (Приложение №3)</w:t>
      </w:r>
    </w:p>
    <w:p w:rsidR="00540592" w:rsidRPr="00540592" w:rsidRDefault="00540592" w:rsidP="00540592">
      <w:pPr>
        <w:numPr>
          <w:ilvl w:val="0"/>
          <w:numId w:val="22"/>
        </w:numPr>
        <w:spacing w:after="0" w:line="240" w:lineRule="auto"/>
        <w:ind w:left="993"/>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комплексное тематическое планирование (Приложение №4)</w:t>
      </w:r>
    </w:p>
    <w:p w:rsidR="00540592" w:rsidRPr="00540592" w:rsidRDefault="00540592" w:rsidP="00540592">
      <w:pPr>
        <w:numPr>
          <w:ilvl w:val="1"/>
          <w:numId w:val="21"/>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Циклограмма. График работы. Расписание занятий (Приложение №5)</w:t>
      </w:r>
    </w:p>
    <w:p w:rsidR="00540592" w:rsidRPr="00540592" w:rsidRDefault="00540592" w:rsidP="00540592">
      <w:pPr>
        <w:numPr>
          <w:ilvl w:val="0"/>
          <w:numId w:val="9"/>
        </w:numPr>
        <w:autoSpaceDE w:val="0"/>
        <w:autoSpaceDN w:val="0"/>
        <w:adjustRightInd w:val="0"/>
        <w:spacing w:after="0" w:line="240" w:lineRule="auto"/>
        <w:contextualSpacing/>
        <w:jc w:val="center"/>
        <w:rPr>
          <w:rFonts w:ascii="Times New Roman" w:eastAsia="Calibri" w:hAnsi="Times New Roman" w:cs="Times New Roman"/>
          <w:b/>
          <w:sz w:val="28"/>
          <w:szCs w:val="28"/>
        </w:rPr>
      </w:pPr>
      <w:r w:rsidRPr="00540592">
        <w:rPr>
          <w:rFonts w:ascii="Times New Roman" w:eastAsia="Calibri" w:hAnsi="Times New Roman" w:cs="Times New Roman"/>
          <w:b/>
          <w:sz w:val="28"/>
          <w:szCs w:val="28"/>
        </w:rPr>
        <w:t>Целевой раздел</w:t>
      </w:r>
    </w:p>
    <w:p w:rsidR="00540592" w:rsidRPr="00540592" w:rsidRDefault="00540592" w:rsidP="00540592">
      <w:pPr>
        <w:autoSpaceDE w:val="0"/>
        <w:autoSpaceDN w:val="0"/>
        <w:adjustRightInd w:val="0"/>
        <w:spacing w:after="0" w:line="240" w:lineRule="auto"/>
        <w:jc w:val="center"/>
        <w:rPr>
          <w:rFonts w:ascii="Times New Roman" w:eastAsia="Calibri" w:hAnsi="Times New Roman" w:cs="Times New Roman"/>
          <w:i/>
          <w:sz w:val="28"/>
          <w:szCs w:val="28"/>
        </w:rPr>
      </w:pPr>
      <w:r w:rsidRPr="00540592">
        <w:rPr>
          <w:rFonts w:ascii="Times New Roman" w:eastAsia="Calibri" w:hAnsi="Times New Roman" w:cs="Times New Roman"/>
          <w:i/>
          <w:sz w:val="28"/>
          <w:szCs w:val="28"/>
        </w:rPr>
        <w:t>Пояснительная записка</w:t>
      </w:r>
    </w:p>
    <w:p w:rsidR="00540592" w:rsidRPr="00540592" w:rsidRDefault="00540592" w:rsidP="00540592">
      <w:pPr>
        <w:autoSpaceDE w:val="0"/>
        <w:autoSpaceDN w:val="0"/>
        <w:adjustRightInd w:val="0"/>
        <w:spacing w:after="0" w:line="240" w:lineRule="auto"/>
        <w:rPr>
          <w:rFonts w:ascii="Times New Roman" w:eastAsia="Calibri" w:hAnsi="Times New Roman" w:cs="Times New Roman"/>
          <w:sz w:val="28"/>
          <w:szCs w:val="28"/>
        </w:rPr>
      </w:pPr>
    </w:p>
    <w:p w:rsidR="00540592" w:rsidRPr="00540592" w:rsidRDefault="00540592" w:rsidP="00540592">
      <w:pPr>
        <w:autoSpaceDE w:val="0"/>
        <w:autoSpaceDN w:val="0"/>
        <w:adjustRightInd w:val="0"/>
        <w:spacing w:after="0" w:line="240" w:lineRule="auto"/>
        <w:jc w:val="both"/>
        <w:rPr>
          <w:rFonts w:ascii="Times New Roman" w:eastAsia="Calibri" w:hAnsi="Times New Roman" w:cs="Times New Roman"/>
          <w:sz w:val="28"/>
          <w:szCs w:val="28"/>
        </w:rPr>
      </w:pPr>
      <w:r w:rsidRPr="00540592">
        <w:rPr>
          <w:rFonts w:ascii="Times New Roman" w:eastAsia="Calibri" w:hAnsi="Times New Roman" w:cs="Times New Roman"/>
          <w:sz w:val="28"/>
          <w:szCs w:val="28"/>
        </w:rPr>
        <w:t>Рабочая программа является составной частью комплекса основных характеристик образовательной программы (ст.2 п.9 Закона №273-ФЗ) и структурой единицей учебно-методической документации примерной основной образовательной программы (ст.2 п.10 Закона №273-ФЗ).</w:t>
      </w:r>
    </w:p>
    <w:p w:rsidR="00540592" w:rsidRPr="00540592" w:rsidRDefault="00540592" w:rsidP="00540592">
      <w:pPr>
        <w:autoSpaceDE w:val="0"/>
        <w:autoSpaceDN w:val="0"/>
        <w:adjustRightInd w:val="0"/>
        <w:spacing w:after="0" w:line="240" w:lineRule="auto"/>
        <w:rPr>
          <w:rFonts w:ascii="Times New Roman" w:eastAsia="Calibri" w:hAnsi="Times New Roman" w:cs="Times New Roman"/>
          <w:sz w:val="28"/>
          <w:szCs w:val="28"/>
        </w:rPr>
      </w:pPr>
    </w:p>
    <w:p w:rsidR="00540592" w:rsidRPr="00540592" w:rsidRDefault="00540592" w:rsidP="00540592">
      <w:pPr>
        <w:autoSpaceDE w:val="0"/>
        <w:autoSpaceDN w:val="0"/>
        <w:adjustRightInd w:val="0"/>
        <w:spacing w:after="0" w:line="240" w:lineRule="auto"/>
        <w:rPr>
          <w:rFonts w:ascii="Times New Roman" w:eastAsia="Calibri" w:hAnsi="Times New Roman" w:cs="Times New Roman"/>
          <w:sz w:val="28"/>
          <w:szCs w:val="28"/>
        </w:rPr>
      </w:pPr>
      <w:r w:rsidRPr="00540592">
        <w:rPr>
          <w:rFonts w:ascii="Times New Roman" w:eastAsia="Calibri" w:hAnsi="Times New Roman" w:cs="Times New Roman"/>
          <w:sz w:val="28"/>
          <w:szCs w:val="28"/>
        </w:rPr>
        <w:t>Рабочая программа педагогов образовательных организаций разрабатывается в соответствии с:</w:t>
      </w:r>
    </w:p>
    <w:p w:rsidR="00540592" w:rsidRPr="00540592" w:rsidRDefault="00540592" w:rsidP="00540592">
      <w:pPr>
        <w:autoSpaceDE w:val="0"/>
        <w:autoSpaceDN w:val="0"/>
        <w:adjustRightInd w:val="0"/>
        <w:spacing w:after="0" w:line="240" w:lineRule="auto"/>
        <w:rPr>
          <w:rFonts w:ascii="Times New Roman" w:eastAsia="Calibri" w:hAnsi="Times New Roman" w:cs="Times New Roman"/>
          <w:sz w:val="28"/>
          <w:szCs w:val="28"/>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Законом РФ «Об образовании в Российской Федерации» 29.12.2012 г. № 273-ФЗ;</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Приказом Министерства образования и науки РФ от 17.10.2013г. № 1155 «Об утверждении федерального государственного образовательного стандарта дошкольного образования»;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Приказом Министерства образования и науки РФ от 30.08. 2013г. №1014 «Об утверждении порядка и осуществления образовательной деятельности по основным общеобразовательным программам дошкольного образования»;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Основной образовательной программой дошкольного образования (адаптированной образовательной программой дошкольного образования), разработанной и утвержденной образовательной организацией с учётом примерной основной общеобразовательной программой дошкольного образования;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Постановлением Федеральной службы по надзору в сфере защиты прав потребителей и благополучия человека от 15.05.2013 № 26 «Об утверждении СанПиН 2.4.1.3049 – 13 «Санитарно-эпидемиологическими требованиями к устройству, содержанию и организации режима работы дошкольных образовательных организаций»;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Уставом МКДОУ д/с №457</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Данная рабочая программа разработана на основе:</w:t>
      </w:r>
    </w:p>
    <w:p w:rsidR="00540592" w:rsidRPr="00540592" w:rsidRDefault="00540592" w:rsidP="0054059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Основной образовательной программы дошкольного образования «От рождения до школы» под редакцией Н.Е. </w:t>
      </w:r>
      <w:proofErr w:type="spellStart"/>
      <w:r w:rsidRPr="00540592">
        <w:rPr>
          <w:rFonts w:ascii="Times New Roman" w:eastAsia="Times New Roman" w:hAnsi="Times New Roman" w:cs="Times New Roman"/>
          <w:sz w:val="28"/>
          <w:szCs w:val="28"/>
          <w:lang w:eastAsia="ru-RU"/>
        </w:rPr>
        <w:t>Вераксы</w:t>
      </w:r>
      <w:proofErr w:type="spellEnd"/>
      <w:r w:rsidRPr="00540592">
        <w:rPr>
          <w:rFonts w:ascii="Times New Roman" w:eastAsia="Times New Roman" w:hAnsi="Times New Roman" w:cs="Times New Roman"/>
          <w:sz w:val="28"/>
          <w:szCs w:val="28"/>
          <w:lang w:eastAsia="ru-RU"/>
        </w:rPr>
        <w:t>, Т.С. Комаровой, М.А. Васильевой, 2014г.;</w:t>
      </w:r>
    </w:p>
    <w:p w:rsidR="00540592" w:rsidRPr="00540592" w:rsidRDefault="00540592" w:rsidP="00540592">
      <w:pPr>
        <w:numPr>
          <w:ilvl w:val="0"/>
          <w:numId w:val="8"/>
        </w:num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Парциальной программы </w:t>
      </w:r>
      <w:proofErr w:type="spellStart"/>
      <w:r w:rsidRPr="00540592">
        <w:rPr>
          <w:rFonts w:ascii="Times New Roman" w:eastAsia="Times New Roman" w:hAnsi="Times New Roman" w:cs="Times New Roman"/>
          <w:sz w:val="28"/>
          <w:szCs w:val="28"/>
          <w:lang w:eastAsia="ru-RU"/>
        </w:rPr>
        <w:t>Нищевой</w:t>
      </w:r>
      <w:proofErr w:type="spellEnd"/>
      <w:r w:rsidRPr="00540592">
        <w:rPr>
          <w:rFonts w:ascii="Times New Roman" w:eastAsia="Times New Roman" w:hAnsi="Times New Roman" w:cs="Times New Roman"/>
          <w:sz w:val="28"/>
          <w:szCs w:val="28"/>
          <w:lang w:eastAsia="ru-RU"/>
        </w:rPr>
        <w:t xml:space="preserve"> Н.В. «Логопедическая ритмика в системе коррекционно-развивающей работы в детском саду», 2014г.</w:t>
      </w:r>
    </w:p>
    <w:p w:rsidR="00540592" w:rsidRPr="00540592" w:rsidRDefault="00540592" w:rsidP="00540592">
      <w:pPr>
        <w:spacing w:after="0" w:line="240" w:lineRule="auto"/>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Цель и задачи образовательной деятельности в соответствии в ФГОС ДО</w:t>
      </w: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Цель:</w:t>
      </w:r>
      <w:r w:rsidRPr="00540592">
        <w:rPr>
          <w:rFonts w:ascii="Times New Roman" w:eastAsia="Times New Roman" w:hAnsi="Times New Roman" w:cs="Times New Roman"/>
          <w:sz w:val="28"/>
          <w:szCs w:val="28"/>
          <w:lang w:eastAsia="ru-RU"/>
        </w:rPr>
        <w:t xml:space="preserve"> приобщение детей к музыкальному искусству; развитие предпосылок ценностно-смыслового восприятия и понимания музыкального искусства;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 xml:space="preserve">Задачи: </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развитие музыкальных способностей: поэтического и музыкального слуха, чувства ритма, музыкальной памяти; формирование песенного, музыкального вкуса;</w:t>
      </w:r>
    </w:p>
    <w:p w:rsidR="00540592" w:rsidRPr="00540592" w:rsidRDefault="00540592" w:rsidP="00540592">
      <w:pPr>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воспитание интереса к музыкально-художественной деятельности, совершенствование умений в этом виде деятельности;</w:t>
      </w:r>
    </w:p>
    <w:p w:rsidR="00540592" w:rsidRPr="00540592" w:rsidRDefault="00540592" w:rsidP="00540592">
      <w:pPr>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развитие детского музыкально-художественного творчества, реализация самостоятельной творческой деятельности детей;</w:t>
      </w:r>
    </w:p>
    <w:p w:rsidR="00540592" w:rsidRPr="00540592" w:rsidRDefault="00540592" w:rsidP="00540592">
      <w:pPr>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удовлетворение потребности в самовыражении.</w:t>
      </w:r>
    </w:p>
    <w:p w:rsidR="00540592" w:rsidRPr="00540592" w:rsidRDefault="00540592" w:rsidP="00540592">
      <w:pPr>
        <w:spacing w:after="20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Принципы и подходы к формированию Программы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В программе на первый план выдвигается развивающая функция образования, обеспечивающая становление личности ребенка и ориентирующая педагога на его индивидуальные особенности, что соответствует современной научной «Концепции дошкольного воспитания» о признании </w:t>
      </w:r>
      <w:proofErr w:type="spellStart"/>
      <w:r w:rsidRPr="00540592">
        <w:rPr>
          <w:rFonts w:ascii="Times New Roman" w:eastAsia="Times New Roman" w:hAnsi="Times New Roman" w:cs="Times New Roman"/>
          <w:sz w:val="28"/>
          <w:szCs w:val="28"/>
          <w:lang w:eastAsia="ru-RU"/>
        </w:rPr>
        <w:t>самоценности</w:t>
      </w:r>
      <w:proofErr w:type="spellEnd"/>
      <w:r w:rsidRPr="00540592">
        <w:rPr>
          <w:rFonts w:ascii="Times New Roman" w:eastAsia="Times New Roman" w:hAnsi="Times New Roman" w:cs="Times New Roman"/>
          <w:sz w:val="28"/>
          <w:szCs w:val="28"/>
          <w:lang w:eastAsia="ru-RU"/>
        </w:rPr>
        <w:t xml:space="preserve"> дошкольного периода детства.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Программа построена на позициях гуманно-личностного отношения к ребенку и направлена на его всестороннее развитие, формирование духовных и общечеловеческих ценностей, а также способностей и интегративных качеств.</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Программе отсутствуют жесткая регламентация знаний детей и предметный центризм в обучении.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При разработке Программы авторы опирались на лучшие традиции отечественного дошкольного образования, его фундаментальность: комплексное решение задач по охране жизни и укреплению здоровья детей, всестороннее воспитание, амплификацию (обогащение) развития на основе организации разнообразных видов детской творческой деятельности.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Особая роль в Программе уделяется игровой деятельности как ведущей в дошкольном детстве.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Авторы Программы основывались на важнейшем дидактическом принципе - развивающем обучении и на научном положении </w:t>
      </w:r>
      <w:proofErr w:type="spellStart"/>
      <w:r w:rsidRPr="00540592">
        <w:rPr>
          <w:rFonts w:ascii="Times New Roman" w:eastAsia="Times New Roman" w:hAnsi="Times New Roman" w:cs="Times New Roman"/>
          <w:sz w:val="28"/>
          <w:szCs w:val="28"/>
          <w:lang w:eastAsia="ru-RU"/>
        </w:rPr>
        <w:t>Л.С.Выготского</w:t>
      </w:r>
      <w:proofErr w:type="spellEnd"/>
      <w:r w:rsidRPr="00540592">
        <w:rPr>
          <w:rFonts w:ascii="Times New Roman" w:eastAsia="Times New Roman" w:hAnsi="Times New Roman" w:cs="Times New Roman"/>
          <w:sz w:val="28"/>
          <w:szCs w:val="28"/>
          <w:lang w:eastAsia="ru-RU"/>
        </w:rPr>
        <w:t xml:space="preserve">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формой развития ребенка». Таким образом, развитие в рамках Программы выступает как важнейший результат успешности воспитания и образования детей.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Программе комплексно представлены все основные содержательные линии воспитания и образования ребенка от рождения до школы.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Программа строится на принципе </w:t>
      </w:r>
      <w:proofErr w:type="spellStart"/>
      <w:r w:rsidRPr="00540592">
        <w:rPr>
          <w:rFonts w:ascii="Times New Roman" w:eastAsia="Times New Roman" w:hAnsi="Times New Roman" w:cs="Times New Roman"/>
          <w:sz w:val="28"/>
          <w:szCs w:val="28"/>
          <w:lang w:eastAsia="ru-RU"/>
        </w:rPr>
        <w:t>культуросообразности</w:t>
      </w:r>
      <w:proofErr w:type="spellEnd"/>
      <w:r w:rsidRPr="00540592">
        <w:rPr>
          <w:rFonts w:ascii="Times New Roman" w:eastAsia="Times New Roman" w:hAnsi="Times New Roman" w:cs="Times New Roman"/>
          <w:sz w:val="28"/>
          <w:szCs w:val="28"/>
          <w:lang w:eastAsia="ru-RU"/>
        </w:rPr>
        <w:t>.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Программа «От рождения до школы»: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соответствует принципу развивающего образования, целью которого является развитие ребенка;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сочетает принципы научной обоснованности и практической применимости (содержание Программы соответствует основным положениям возрастной психологии и дошкольной педагогики)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основывается на комплексно-тематическом принципе построения образовательно процесса; </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предполагает построение образовательно процесса на адекватных возрасту формах работы с детьми. Основной формой работы с дошкольниками и ведущим видом их деятельности является игра;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допускается варьирование образовательного процесса в зависимости от региональных особенностей;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строится с учетом соблюдения преемственности между всеми возрастными дошкольными группами и </w:t>
      </w:r>
      <w:proofErr w:type="gramStart"/>
      <w:r w:rsidRPr="00540592">
        <w:rPr>
          <w:rFonts w:ascii="Times New Roman" w:eastAsia="Times New Roman" w:hAnsi="Times New Roman" w:cs="Times New Roman"/>
          <w:sz w:val="28"/>
          <w:szCs w:val="28"/>
          <w:lang w:eastAsia="ru-RU"/>
        </w:rPr>
        <w:t>детским садом</w:t>
      </w:r>
      <w:proofErr w:type="gramEnd"/>
      <w:r w:rsidRPr="00540592">
        <w:rPr>
          <w:rFonts w:ascii="Times New Roman" w:eastAsia="Times New Roman" w:hAnsi="Times New Roman" w:cs="Times New Roman"/>
          <w:sz w:val="28"/>
          <w:szCs w:val="28"/>
          <w:lang w:eastAsia="ru-RU"/>
        </w:rPr>
        <w:t xml:space="preserve"> и начальной школой.</w:t>
      </w: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Настоящая рабочая программа рассчитана на 1 учебный год – с 1.09.2019 по 31.05.2020г.</w:t>
      </w: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Характеристика особенностей воспитанников</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Третий год жизни (группа раннего младшего возраста). </w:t>
      </w:r>
      <w:r w:rsidRPr="00540592">
        <w:rPr>
          <w:rFonts w:ascii="Times New Roman" w:eastAsia="Times New Roman" w:hAnsi="Times New Roman" w:cs="Times New Roman"/>
          <w:sz w:val="28"/>
          <w:szCs w:val="28"/>
          <w:lang w:eastAsia="ru-RU"/>
        </w:rPr>
        <w:t>У детей этого возраста отчетливее и разнообразнее становятся эмоциональные переживания. Увеличивается объем внимания, формируется наглядно-действенное и образное мышление, воображение, память. Ребенок помнит, узнает музыкальное произведение, эмоционально откликается на музыку разного характера и содержания.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Формирование голосового аппарата и развитие речи в этом возрасте дает детям возможность подпевать, подговаривая концы музыкальных фраз. </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Развиваются музыкально-сенсорные способности. Дети этого возраста различают звуки по высоте (высокое и низкое звучание «мишка и птичка»), по силе звучания (громкое и тихое звучание). </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Дети умеют ходит, бегать, подпрыгивать, что позволяет им передать разный характер музыки, хотя пока и в общих чертах. Выполняют простые плясовые элементы: хлопают в ладоши, покачиваются с ноги на ногу, пружинят на двух ногах, притопывают ногами, кружатся; а также передают несложные игровые образные действия («птичка летает», «ёжик топает»).</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Выполняют действия с предметом: поднимают платочки, помахивают ими, звенят погремушками, колокольчиками.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Четвертый год жизни (вторая младшая группа). </w:t>
      </w:r>
      <w:r w:rsidRPr="00540592">
        <w:rPr>
          <w:rFonts w:ascii="Times New Roman" w:eastAsia="Times New Roman" w:hAnsi="Times New Roman" w:cs="Times New Roman"/>
          <w:sz w:val="28"/>
          <w:szCs w:val="28"/>
          <w:lang w:eastAsia="ru-RU"/>
        </w:rPr>
        <w:t>Дети достаточно развиты, и проявляют такие свойства, как уверенность, самостоятельность. Это сказывается в характере движений, которые становятся довольно разнообразными, более координированными, приобретают новые качества. Исполнительская деятельность в ее простейших формах начинает играть все большую роль.  У детей формируется координация движений – согласованность движений и музыки, развивается ритмичность. Двигаются в соответствии с характером музыки (спокойная, плясовая, марш) с предметами и без них; изменяют движения соответственно звучанию (громко-тихо), метроритму, реагируют на начало и окончание звучания, на двухчастную форму музыкального произведения.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Ориентируясь в пространстве, дети к концу года двигаются парами, кружатся по одному, собираются в круг. Выполняют танцевальные движения: поочередное притопывание ногами, пружинистый припляс, кружение на месте по одному и в парах. Также дети выполняют игровые образные движения («медведь идет», «зайка прыгает», «лошадка скачет»).</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Эмоциональная сфера обогащается новыми впечатлениями, ребенок более осознанно относится к окружающему, пытается сравнивать, сопоставлять. Восприятие становится эмоциональнее, </w:t>
      </w:r>
      <w:proofErr w:type="spellStart"/>
      <w:r w:rsidRPr="00540592">
        <w:rPr>
          <w:rFonts w:ascii="Times New Roman" w:eastAsia="Times New Roman" w:hAnsi="Times New Roman" w:cs="Times New Roman"/>
          <w:sz w:val="28"/>
          <w:szCs w:val="28"/>
          <w:lang w:eastAsia="ru-RU"/>
        </w:rPr>
        <w:t>диффиренцировнее</w:t>
      </w:r>
      <w:proofErr w:type="spellEnd"/>
      <w:r w:rsidRPr="00540592">
        <w:rPr>
          <w:rFonts w:ascii="Times New Roman" w:eastAsia="Times New Roman" w:hAnsi="Times New Roman" w:cs="Times New Roman"/>
          <w:sz w:val="28"/>
          <w:szCs w:val="28"/>
          <w:lang w:eastAsia="ru-RU"/>
        </w:rPr>
        <w:t>. Отзывчивость на музыку имеет более яркое проявление. Дети не только различают регистры, но и воспроизводят их (каким голосом мяукает кошка и котенок); тембровую окраску (двух-трех инструментов); уверенно различают динамические оттенки (громко-тихо); узнают знакомые песни, пьесы.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этом возрасте появляется певческое звучание, голоса становятся сильнее, улучшается артикуляция. Дети поют без напряжения (ре-ля), в одном темпе со всеми, чисто и ясно произносят слова, передавая характер песни (бодро, протяжно).</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Дети в этом возрасте узнают детские музыкальные инструменты на вид и по звучанию; с большим удовольствием подыгрывают на них (бубен, колокольчик, погремушка, деревянные ложки).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Пятый год жизни (средняя группа).</w:t>
      </w:r>
      <w:r w:rsidRPr="00540592">
        <w:rPr>
          <w:rFonts w:ascii="Times New Roman" w:eastAsia="Times New Roman" w:hAnsi="Times New Roman" w:cs="Times New Roman"/>
          <w:sz w:val="28"/>
          <w:szCs w:val="28"/>
          <w:lang w:eastAsia="ru-RU"/>
        </w:rPr>
        <w:t xml:space="preserve"> Ребенок пятого года жизни становится достаточно активным, а его действия – более осознанными, самостоятельными. У детей появляются собственные замыслы, постепенно складываются определенные взаимоотношения со сверстниками.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Дети этого возраста эмоционально отзываются на музыку, с интересом прислушиваются к ее звучанию, дослушивают небольшое произведение до конца, чувствуют и различают общий характер.  Высказывают свои впечатления о прослушанном. Легко узнают знакомые песни, пьесы, отличают наиболее яркие выразительные средства: динамические оттенки, темп, различают звуки по высоте и тембру (колокольчик, барабан).</w:t>
      </w:r>
    </w:p>
    <w:p w:rsidR="00540592" w:rsidRPr="00540592" w:rsidRDefault="00540592" w:rsidP="00540592">
      <w:pPr>
        <w:tabs>
          <w:tab w:val="left" w:pos="3525"/>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Поют выразительно, естественно (ре-си), стремясь передать содержание, настроение песни, (подвижно, протяжно); берут дыхание между короткими музыкальными фразами; произносят слова четко и ясно; правильно передают мелодию; вместе начинают и заканчивают петь, с сопровождением и без.</w:t>
      </w:r>
    </w:p>
    <w:p w:rsidR="00540592" w:rsidRPr="00540592" w:rsidRDefault="00540592" w:rsidP="00540592">
      <w:pPr>
        <w:tabs>
          <w:tab w:val="left" w:pos="3525"/>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Умеют ритмично двигаться, в соответствии с характером музыки. Самостоятельно меняют движения в соответствии с двухчастной формой произведения, четко выраженными музыкальными фразами. Двигаются в различном темпе, переходить от умеренного к быстрому и наоборот; начинают двигаться после музыкального вступления и заканчивать вместе с музыкой.</w:t>
      </w:r>
    </w:p>
    <w:p w:rsidR="00540592" w:rsidRPr="00540592" w:rsidRDefault="00540592" w:rsidP="00540592">
      <w:pPr>
        <w:tabs>
          <w:tab w:val="left" w:pos="3525"/>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Выполняют основные движения: ходьба спокойная, маршем, бег легкий, подпрыгивание с продвижением вперед, движение прямым галопом; перестроения: ходьба по кругу, перестраиваться из круга врассыпную и обратно; и танцевальные элементы: пружинят, слегка приседая, притопывают одной ногой, ставить ногу на носок и на пятку, вращают кистями рук, кружится по одному и в парах. </w:t>
      </w:r>
    </w:p>
    <w:p w:rsidR="00540592" w:rsidRPr="00540592" w:rsidRDefault="00540592" w:rsidP="00540592">
      <w:pPr>
        <w:tabs>
          <w:tab w:val="left" w:pos="3525"/>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Передают в движении образы отдельных персонажей в соответствии с программной и изобразительной музыкой (кружатся листочки), используют мимику и пантомиму (хитрая лиса, сердитый волк).</w:t>
      </w:r>
    </w:p>
    <w:p w:rsidR="00540592" w:rsidRPr="00540592" w:rsidRDefault="00540592" w:rsidP="00540592">
      <w:pPr>
        <w:tabs>
          <w:tab w:val="left" w:pos="3525"/>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Владеют простейшими приемами игры на детских музыкальных инструментах (барабане, бубне, погремушках, колокольчиках, деревянных ложках).</w:t>
      </w:r>
    </w:p>
    <w:p w:rsidR="00540592" w:rsidRPr="00540592" w:rsidRDefault="00540592" w:rsidP="00540592">
      <w:pPr>
        <w:tabs>
          <w:tab w:val="left" w:pos="3525"/>
        </w:tabs>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Шестой год жизни (старшая группа). </w:t>
      </w:r>
      <w:r w:rsidRPr="00540592">
        <w:rPr>
          <w:rFonts w:ascii="Times New Roman" w:eastAsia="Times New Roman" w:hAnsi="Times New Roman" w:cs="Times New Roman"/>
          <w:sz w:val="28"/>
          <w:szCs w:val="28"/>
          <w:lang w:eastAsia="ru-RU"/>
        </w:rPr>
        <w:t>Выросшие возможности, а также появляющееся чувство ответственности, при исполнении, позволяют лучше осваивать основные виды музыкальной деятельности – восприятие, пение, движение.</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У детей появляется потребность слушать музыку, испытывать эмоциональный отклик. Дети могут дать простейшую оценку произведению, на основе </w:t>
      </w:r>
      <w:proofErr w:type="spellStart"/>
      <w:r w:rsidRPr="00540592">
        <w:rPr>
          <w:rFonts w:ascii="Times New Roman" w:eastAsia="Times New Roman" w:hAnsi="Times New Roman" w:cs="Times New Roman"/>
          <w:sz w:val="28"/>
          <w:szCs w:val="28"/>
          <w:lang w:eastAsia="ru-RU"/>
        </w:rPr>
        <w:t>слушательского</w:t>
      </w:r>
      <w:proofErr w:type="spellEnd"/>
      <w:r w:rsidRPr="00540592">
        <w:rPr>
          <w:rFonts w:ascii="Times New Roman" w:eastAsia="Times New Roman" w:hAnsi="Times New Roman" w:cs="Times New Roman"/>
          <w:sz w:val="28"/>
          <w:szCs w:val="28"/>
          <w:lang w:eastAsia="ru-RU"/>
        </w:rPr>
        <w:t xml:space="preserve"> опыта. Различают жанр (марш, песня, танец), дифференцируется слуховые ощущения, совершенствуются сенсорные способности – </w:t>
      </w:r>
      <w:proofErr w:type="spellStart"/>
      <w:r w:rsidRPr="00540592">
        <w:rPr>
          <w:rFonts w:ascii="Times New Roman" w:eastAsia="Times New Roman" w:hAnsi="Times New Roman" w:cs="Times New Roman"/>
          <w:sz w:val="28"/>
          <w:szCs w:val="28"/>
          <w:lang w:eastAsia="ru-RU"/>
        </w:rPr>
        <w:t>звуковысотный</w:t>
      </w:r>
      <w:proofErr w:type="spellEnd"/>
      <w:r w:rsidRPr="00540592">
        <w:rPr>
          <w:rFonts w:ascii="Times New Roman" w:eastAsia="Times New Roman" w:hAnsi="Times New Roman" w:cs="Times New Roman"/>
          <w:sz w:val="28"/>
          <w:szCs w:val="28"/>
          <w:lang w:eastAsia="ru-RU"/>
        </w:rPr>
        <w:t xml:space="preserve">, </w:t>
      </w:r>
      <w:proofErr w:type="spellStart"/>
      <w:r w:rsidRPr="00540592">
        <w:rPr>
          <w:rFonts w:ascii="Times New Roman" w:eastAsia="Times New Roman" w:hAnsi="Times New Roman" w:cs="Times New Roman"/>
          <w:sz w:val="28"/>
          <w:szCs w:val="28"/>
          <w:lang w:eastAsia="ru-RU"/>
        </w:rPr>
        <w:t>динамическмй</w:t>
      </w:r>
      <w:proofErr w:type="spellEnd"/>
      <w:r w:rsidRPr="00540592">
        <w:rPr>
          <w:rFonts w:ascii="Times New Roman" w:eastAsia="Times New Roman" w:hAnsi="Times New Roman" w:cs="Times New Roman"/>
          <w:sz w:val="28"/>
          <w:szCs w:val="28"/>
          <w:lang w:eastAsia="ru-RU"/>
        </w:rPr>
        <w:t xml:space="preserve">, тембровый слух, а на их основе </w:t>
      </w:r>
      <w:proofErr w:type="spellStart"/>
      <w:r w:rsidRPr="00540592">
        <w:rPr>
          <w:rFonts w:ascii="Times New Roman" w:eastAsia="Times New Roman" w:hAnsi="Times New Roman" w:cs="Times New Roman"/>
          <w:sz w:val="28"/>
          <w:szCs w:val="28"/>
          <w:lang w:eastAsia="ru-RU"/>
        </w:rPr>
        <w:t>ладовысотный</w:t>
      </w:r>
      <w:proofErr w:type="spellEnd"/>
      <w:r w:rsidRPr="00540592">
        <w:rPr>
          <w:rFonts w:ascii="Times New Roman" w:eastAsia="Times New Roman" w:hAnsi="Times New Roman" w:cs="Times New Roman"/>
          <w:sz w:val="28"/>
          <w:szCs w:val="28"/>
          <w:lang w:eastAsia="ru-RU"/>
        </w:rPr>
        <w:t xml:space="preserve"> и чувство ритма.</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Дети выразительно поют в диапазоне («ре» 1ой октавы до «до» 2ой октавы), правильно образуют звук, отчетливо произносят слова, интонируют, правильно распределяют дыхание, эмоционально передают характер мелодии и динамику, своевременно начинают и заканчиваю петь. Исполняют песни с сопровождением и без, коллективно и сольно.</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Движения детей становятся свободнее, </w:t>
      </w:r>
      <w:proofErr w:type="spellStart"/>
      <w:r w:rsidRPr="00540592">
        <w:rPr>
          <w:rFonts w:ascii="Times New Roman" w:eastAsia="Times New Roman" w:hAnsi="Times New Roman" w:cs="Times New Roman"/>
          <w:sz w:val="28"/>
          <w:szCs w:val="28"/>
          <w:lang w:eastAsia="ru-RU"/>
        </w:rPr>
        <w:t>определеннее</w:t>
      </w:r>
      <w:proofErr w:type="spellEnd"/>
      <w:r w:rsidRPr="00540592">
        <w:rPr>
          <w:rFonts w:ascii="Times New Roman" w:eastAsia="Times New Roman" w:hAnsi="Times New Roman" w:cs="Times New Roman"/>
          <w:sz w:val="28"/>
          <w:szCs w:val="28"/>
          <w:lang w:eastAsia="ru-RU"/>
        </w:rPr>
        <w:t>, выразительнее в передаче характера произведения, его эмоционально-образного содержания. Ориентируются в пространстве, выполняют простейшие перестроения, самостоятельно переходят от умеренного к быстрому или медленному темпу. Владеют основными движениями: ходить легко, маршем, с высоким поднятием ноги, скакать с ноги на ногу, боковым галопом, подскоками; танцевальными: приставной шаг с приседанием, приседание с выставлением ноги вперед. Передают образы различных сказочных героев и животных, в разных игровых ситуациях.</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Играют на детских музыкальных инструментах как индивидуально, так и небольшими группами, соблюдая общий темп и динамику.</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Седьмой год жизни (подготовительная группа). </w:t>
      </w:r>
      <w:r w:rsidRPr="00540592">
        <w:rPr>
          <w:rFonts w:ascii="Times New Roman" w:eastAsia="Times New Roman" w:hAnsi="Times New Roman" w:cs="Times New Roman"/>
          <w:sz w:val="28"/>
          <w:szCs w:val="28"/>
          <w:lang w:eastAsia="ru-RU"/>
        </w:rPr>
        <w:t xml:space="preserve">У детей этого возраста меняется отношение к занятиям, появляется стремление к хорошему исполнению, активизируется интерес к новым музыкальным произведениям, элементам музыкальной грамоты (темп, ритм; жанрами: опера, концерт). Формируется умение оценить прослушанную пьесу, песню, понять, что и как в них отражено (какими выразительными средствами: характер, темп, динамика, тембр, </w:t>
      </w:r>
      <w:proofErr w:type="spellStart"/>
      <w:r w:rsidRPr="00540592">
        <w:rPr>
          <w:rFonts w:ascii="Times New Roman" w:eastAsia="Times New Roman" w:hAnsi="Times New Roman" w:cs="Times New Roman"/>
          <w:sz w:val="28"/>
          <w:szCs w:val="28"/>
          <w:lang w:eastAsia="ru-RU"/>
        </w:rPr>
        <w:t>ладовысотность</w:t>
      </w:r>
      <w:proofErr w:type="spellEnd"/>
      <w:r w:rsidRPr="00540592">
        <w:rPr>
          <w:rFonts w:ascii="Times New Roman" w:eastAsia="Times New Roman" w:hAnsi="Times New Roman" w:cs="Times New Roman"/>
          <w:sz w:val="28"/>
          <w:szCs w:val="28"/>
          <w:lang w:eastAsia="ru-RU"/>
        </w:rPr>
        <w:t>). Дети пытаются мотивировать свои предпочтения при прослушивании, исполнении или творческих импровизациях. Задают вопросы о музыке, ассоциируют свои переживания с ее содержанием.</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Исполнение песен, плясок, игр становится достаточно выразительными и свидетельствует о попытках детей передать отношение к ним. На общем фоне у отдельных детей выявляются более яркие индивидуальные способности.</w:t>
      </w:r>
    </w:p>
    <w:p w:rsidR="00540592" w:rsidRPr="00540592" w:rsidRDefault="00540592" w:rsidP="00540592">
      <w:pPr>
        <w:spacing w:after="0" w:line="240" w:lineRule="auto"/>
        <w:jc w:val="both"/>
        <w:rPr>
          <w:rFonts w:ascii="Times New Roman" w:eastAsia="Calibri"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Голосовой аппарат детей к этому периоду же достаточно окреп, однако функционировать полноценно еще не может, поэтому пение должно быть негромким. Певческий диапазон расширяется, от «до» первой октавы до «до» второй октавы. Дыхание стараются распределять равномерно, удерживать от начала и до конца фразы. Дикция становится еще более ясной и четкой. Налажена вокально-слуховая координация, дети </w:t>
      </w:r>
      <w:r w:rsidRPr="00540592">
        <w:rPr>
          <w:rFonts w:ascii="Times New Roman" w:eastAsia="Calibri" w:hAnsi="Times New Roman" w:cs="Times New Roman"/>
          <w:sz w:val="28"/>
          <w:szCs w:val="28"/>
          <w:lang w:eastAsia="ru-RU"/>
        </w:rPr>
        <w:t>исправляют</w:t>
      </w:r>
      <w:r w:rsidRPr="00540592">
        <w:rPr>
          <w:rFonts w:ascii="Times New Roman" w:eastAsia="Times New Roman" w:hAnsi="Times New Roman" w:cs="Times New Roman"/>
          <w:sz w:val="28"/>
          <w:szCs w:val="28"/>
          <w:lang w:eastAsia="ru-RU"/>
        </w:rPr>
        <w:t xml:space="preserve"> (произвольно и непроизвольно) неточности своего пения.</w:t>
      </w:r>
      <w:r w:rsidRPr="00540592">
        <w:rPr>
          <w:rFonts w:ascii="Times New Roman" w:eastAsia="Calibri" w:hAnsi="Times New Roman" w:cs="Times New Roman"/>
          <w:sz w:val="28"/>
          <w:szCs w:val="28"/>
          <w:lang w:eastAsia="ru-RU"/>
        </w:rPr>
        <w:t xml:space="preserve"> </w:t>
      </w:r>
      <w:r w:rsidRPr="00540592">
        <w:rPr>
          <w:rFonts w:ascii="Times New Roman" w:eastAsia="Times New Roman" w:hAnsi="Times New Roman" w:cs="Times New Roman"/>
          <w:sz w:val="28"/>
          <w:szCs w:val="28"/>
          <w:lang w:eastAsia="ru-RU"/>
        </w:rPr>
        <w:t xml:space="preserve">В голосе детей появляется напевность и звонкость, хотя сохраняется специфическое, несколько открытое звучание. Умеют петь самостоятельно, индивидуально и коллективно, с музыкальным сопровождением и без. В хоровом исполнении можно уже достичь заметной слитности звучания. </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Движения в этом возрасте более устойчивы, дети хорошо ориентируются в различном темпе при ходьбе (обычной, четкой, маршевой, плавно-танцевальной), беге (мелком, широком), поскоках (легких, высоких). Выразительно и ритмично двигаются (выполняют танцевальные движения) в соответствии с разнообразным характером музыки, передавая эмоционально – образное содержание произведения. Находят оригинальные воплощения различных образов, при </w:t>
      </w:r>
      <w:proofErr w:type="spellStart"/>
      <w:r w:rsidRPr="00540592">
        <w:rPr>
          <w:rFonts w:ascii="Times New Roman" w:eastAsia="Times New Roman" w:hAnsi="Times New Roman" w:cs="Times New Roman"/>
          <w:sz w:val="28"/>
          <w:szCs w:val="28"/>
          <w:lang w:eastAsia="ru-RU"/>
        </w:rPr>
        <w:t>инсценировании</w:t>
      </w:r>
      <w:proofErr w:type="spellEnd"/>
      <w:r w:rsidRPr="00540592">
        <w:rPr>
          <w:rFonts w:ascii="Times New Roman" w:eastAsia="Times New Roman" w:hAnsi="Times New Roman" w:cs="Times New Roman"/>
          <w:sz w:val="28"/>
          <w:szCs w:val="28"/>
          <w:lang w:eastAsia="ru-RU"/>
        </w:rPr>
        <w:t xml:space="preserve"> песен, и театральных постановок.</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Музицируют на детских музыкальных инструментах (ударных, русских народных, </w:t>
      </w:r>
      <w:proofErr w:type="spellStart"/>
      <w:r w:rsidRPr="00540592">
        <w:rPr>
          <w:rFonts w:ascii="Times New Roman" w:eastAsia="Times New Roman" w:hAnsi="Times New Roman" w:cs="Times New Roman"/>
          <w:sz w:val="28"/>
          <w:szCs w:val="28"/>
          <w:lang w:eastAsia="ru-RU"/>
        </w:rPr>
        <w:t>звуковысотных</w:t>
      </w:r>
      <w:proofErr w:type="spellEnd"/>
      <w:r w:rsidRPr="00540592">
        <w:rPr>
          <w:rFonts w:ascii="Times New Roman" w:eastAsia="Times New Roman" w:hAnsi="Times New Roman" w:cs="Times New Roman"/>
          <w:sz w:val="28"/>
          <w:szCs w:val="28"/>
          <w:lang w:eastAsia="ru-RU"/>
        </w:rPr>
        <w:t>) индивидуально, в ансамбле и оркестре.</w:t>
      </w:r>
    </w:p>
    <w:p w:rsidR="00540592" w:rsidRPr="00540592" w:rsidRDefault="00540592" w:rsidP="00540592">
      <w:pPr>
        <w:tabs>
          <w:tab w:val="center" w:pos="4748"/>
        </w:tabs>
        <w:spacing w:after="200" w:line="240" w:lineRule="auto"/>
        <w:rPr>
          <w:rFonts w:ascii="Times New Roman" w:eastAsia="Times New Roman" w:hAnsi="Times New Roman" w:cs="Times New Roman"/>
          <w:b/>
          <w:sz w:val="28"/>
          <w:szCs w:val="28"/>
          <w:lang w:eastAsia="ru-RU"/>
        </w:rPr>
      </w:pPr>
    </w:p>
    <w:p w:rsidR="00540592" w:rsidRPr="00540592" w:rsidRDefault="00540592" w:rsidP="00540592">
      <w:pPr>
        <w:tabs>
          <w:tab w:val="center" w:pos="4748"/>
        </w:tabs>
        <w:spacing w:after="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Характеристика детей с тяжелыми нарушениями речи (ТНР)</w:t>
      </w:r>
    </w:p>
    <w:p w:rsidR="00540592" w:rsidRPr="00540592" w:rsidRDefault="00540592" w:rsidP="00540592">
      <w:pPr>
        <w:tabs>
          <w:tab w:val="center" w:pos="4748"/>
        </w:tabs>
        <w:spacing w:after="0" w:line="240" w:lineRule="auto"/>
        <w:jc w:val="center"/>
        <w:rPr>
          <w:rFonts w:ascii="Times New Roman" w:eastAsia="Times New Roman" w:hAnsi="Times New Roman" w:cs="Times New Roman"/>
          <w:b/>
          <w:sz w:val="28"/>
          <w:szCs w:val="28"/>
          <w:lang w:eastAsia="ru-RU"/>
        </w:rPr>
      </w:pP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Дети с тяжелыми нарушениями речи (ТНР)– это особая категория детей с нарушениями всех компонентов речи при сохранном слухе и первично сохранном интеллекте. К группе с тяжелым нарушение речи относятся дети с фонетико-фонематическим недоразвитием речи при </w:t>
      </w:r>
      <w:proofErr w:type="spellStart"/>
      <w:r w:rsidRPr="00540592">
        <w:rPr>
          <w:rFonts w:ascii="Times New Roman" w:eastAsia="Times New Roman" w:hAnsi="Times New Roman" w:cs="Times New Roman"/>
          <w:sz w:val="28"/>
          <w:szCs w:val="28"/>
          <w:lang w:eastAsia="ru-RU"/>
        </w:rPr>
        <w:t>дислалии</w:t>
      </w:r>
      <w:proofErr w:type="spellEnd"/>
      <w:r w:rsidRPr="00540592">
        <w:rPr>
          <w:rFonts w:ascii="Times New Roman" w:eastAsia="Times New Roman" w:hAnsi="Times New Roman" w:cs="Times New Roman"/>
          <w:sz w:val="28"/>
          <w:szCs w:val="28"/>
          <w:lang w:eastAsia="ru-RU"/>
        </w:rPr>
        <w:t xml:space="preserve">, </w:t>
      </w:r>
      <w:proofErr w:type="spellStart"/>
      <w:r w:rsidRPr="00540592">
        <w:rPr>
          <w:rFonts w:ascii="Times New Roman" w:eastAsia="Times New Roman" w:hAnsi="Times New Roman" w:cs="Times New Roman"/>
          <w:sz w:val="28"/>
          <w:szCs w:val="28"/>
          <w:lang w:eastAsia="ru-RU"/>
        </w:rPr>
        <w:t>ринолалии</w:t>
      </w:r>
      <w:proofErr w:type="spellEnd"/>
      <w:r w:rsidRPr="00540592">
        <w:rPr>
          <w:rFonts w:ascii="Times New Roman" w:eastAsia="Times New Roman" w:hAnsi="Times New Roman" w:cs="Times New Roman"/>
          <w:sz w:val="28"/>
          <w:szCs w:val="28"/>
          <w:lang w:eastAsia="ru-RU"/>
        </w:rPr>
        <w:t xml:space="preserve">, легкой степени дизартрии; с общим недоразвитием речи всех уровней речевого развития при дизартрии, </w:t>
      </w:r>
      <w:proofErr w:type="spellStart"/>
      <w:r w:rsidRPr="00540592">
        <w:rPr>
          <w:rFonts w:ascii="Times New Roman" w:eastAsia="Times New Roman" w:hAnsi="Times New Roman" w:cs="Times New Roman"/>
          <w:sz w:val="28"/>
          <w:szCs w:val="28"/>
          <w:lang w:eastAsia="ru-RU"/>
        </w:rPr>
        <w:t>ринолалии</w:t>
      </w:r>
      <w:proofErr w:type="spellEnd"/>
      <w:r w:rsidRPr="00540592">
        <w:rPr>
          <w:rFonts w:ascii="Times New Roman" w:eastAsia="Times New Roman" w:hAnsi="Times New Roman" w:cs="Times New Roman"/>
          <w:sz w:val="28"/>
          <w:szCs w:val="28"/>
          <w:lang w:eastAsia="ru-RU"/>
        </w:rPr>
        <w:t>, алалии и т.д., у которых имеются нарушения всех компонентов языка.</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Фонетико-фонематическое недоразвитие речи (ФФНР) проявляется в нарушении звукопроизношения и фонематического слуха.</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Общее недоразвитие речи (ОНР)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Речь ребенка оценивается по четырем уровням развития речи.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На </w:t>
      </w:r>
      <w:r w:rsidRPr="00540592">
        <w:rPr>
          <w:rFonts w:ascii="Times New Roman" w:eastAsia="Times New Roman" w:hAnsi="Times New Roman" w:cs="Times New Roman"/>
          <w:sz w:val="28"/>
          <w:szCs w:val="28"/>
          <w:lang w:val="en-US" w:eastAsia="ru-RU"/>
        </w:rPr>
        <w:t>I</w:t>
      </w:r>
      <w:r w:rsidRPr="00540592">
        <w:rPr>
          <w:rFonts w:ascii="Times New Roman" w:eastAsia="Times New Roman" w:hAnsi="Times New Roman" w:cs="Times New Roman"/>
          <w:sz w:val="28"/>
          <w:szCs w:val="28"/>
          <w:lang w:eastAsia="ru-RU"/>
        </w:rPr>
        <w:t xml:space="preserve"> уровне речевого развития у ребенка наблюдается полное отсутствие или резкое ограничение словесных средств общения. Словарный запас состоит из отдельных </w:t>
      </w:r>
      <w:proofErr w:type="spellStart"/>
      <w:r w:rsidRPr="00540592">
        <w:rPr>
          <w:rFonts w:ascii="Times New Roman" w:eastAsia="Times New Roman" w:hAnsi="Times New Roman" w:cs="Times New Roman"/>
          <w:sz w:val="28"/>
          <w:szCs w:val="28"/>
          <w:lang w:eastAsia="ru-RU"/>
        </w:rPr>
        <w:t>лепетных</w:t>
      </w:r>
      <w:proofErr w:type="spellEnd"/>
      <w:r w:rsidRPr="00540592">
        <w:rPr>
          <w:rFonts w:ascii="Times New Roman" w:eastAsia="Times New Roman" w:hAnsi="Times New Roman" w:cs="Times New Roman"/>
          <w:sz w:val="28"/>
          <w:szCs w:val="28"/>
          <w:lang w:eastAsia="ru-RU"/>
        </w:rPr>
        <w:t xml:space="preserve"> слов, звуковых или звукоподражательных комплексов, сопровождающихся жестами и мимикой;</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На </w:t>
      </w:r>
      <w:r w:rsidRPr="00540592">
        <w:rPr>
          <w:rFonts w:ascii="Times New Roman" w:eastAsia="Times New Roman" w:hAnsi="Times New Roman" w:cs="Times New Roman"/>
          <w:sz w:val="28"/>
          <w:szCs w:val="28"/>
          <w:lang w:val="en-US" w:eastAsia="ru-RU"/>
        </w:rPr>
        <w:t>II</w:t>
      </w:r>
      <w:r w:rsidRPr="00540592">
        <w:rPr>
          <w:rFonts w:ascii="Times New Roman" w:eastAsia="Times New Roman" w:hAnsi="Times New Roman" w:cs="Times New Roman"/>
          <w:sz w:val="28"/>
          <w:szCs w:val="28"/>
          <w:lang w:eastAsia="ru-RU"/>
        </w:rPr>
        <w:t xml:space="preserve"> уровне речевого развития в речи ребенка присутствует короткая </w:t>
      </w:r>
      <w:proofErr w:type="spellStart"/>
      <w:r w:rsidRPr="00540592">
        <w:rPr>
          <w:rFonts w:ascii="Times New Roman" w:eastAsia="Times New Roman" w:hAnsi="Times New Roman" w:cs="Times New Roman"/>
          <w:sz w:val="28"/>
          <w:szCs w:val="28"/>
          <w:lang w:eastAsia="ru-RU"/>
        </w:rPr>
        <w:t>аграмматическая</w:t>
      </w:r>
      <w:proofErr w:type="spellEnd"/>
      <w:r w:rsidRPr="00540592">
        <w:rPr>
          <w:rFonts w:ascii="Times New Roman" w:eastAsia="Times New Roman" w:hAnsi="Times New Roman" w:cs="Times New Roman"/>
          <w:sz w:val="28"/>
          <w:szCs w:val="28"/>
          <w:lang w:eastAsia="ru-RU"/>
        </w:rPr>
        <w:t xml:space="preserve"> фраза, словарь состоит из слов простой слоговой структуры (чаще существительные, глаголы, качественные прилагательные), но наряду с этим, </w:t>
      </w:r>
      <w:proofErr w:type="spellStart"/>
      <w:r w:rsidRPr="00540592">
        <w:rPr>
          <w:rFonts w:ascii="Times New Roman" w:eastAsia="Times New Roman" w:hAnsi="Times New Roman" w:cs="Times New Roman"/>
          <w:sz w:val="28"/>
          <w:szCs w:val="28"/>
          <w:lang w:eastAsia="ru-RU"/>
        </w:rPr>
        <w:t>произностельные</w:t>
      </w:r>
      <w:proofErr w:type="spellEnd"/>
      <w:r w:rsidRPr="00540592">
        <w:rPr>
          <w:rFonts w:ascii="Times New Roman" w:eastAsia="Times New Roman" w:hAnsi="Times New Roman" w:cs="Times New Roman"/>
          <w:sz w:val="28"/>
          <w:szCs w:val="28"/>
          <w:lang w:eastAsia="ru-RU"/>
        </w:rPr>
        <w:t xml:space="preserve"> возможности ребенка значительно отстают от возрастной нормы;</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На </w:t>
      </w:r>
      <w:r w:rsidRPr="00540592">
        <w:rPr>
          <w:rFonts w:ascii="Times New Roman" w:eastAsia="Times New Roman" w:hAnsi="Times New Roman" w:cs="Times New Roman"/>
          <w:sz w:val="28"/>
          <w:szCs w:val="28"/>
          <w:lang w:val="en-US" w:eastAsia="ru-RU"/>
        </w:rPr>
        <w:t>III</w:t>
      </w:r>
      <w:r w:rsidRPr="00540592">
        <w:rPr>
          <w:rFonts w:ascii="Times New Roman" w:eastAsia="Times New Roman" w:hAnsi="Times New Roman" w:cs="Times New Roman"/>
          <w:sz w:val="28"/>
          <w:szCs w:val="28"/>
          <w:lang w:eastAsia="ru-RU"/>
        </w:rPr>
        <w:t xml:space="preserve"> уровне речевого развития в речи ребенка появляется развернутая фразовая речь с выраженными элементами лексико-грамматического и фонетико-фонематического недоразвития;</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На </w:t>
      </w:r>
      <w:r w:rsidRPr="00540592">
        <w:rPr>
          <w:rFonts w:ascii="Times New Roman" w:eastAsia="Times New Roman" w:hAnsi="Times New Roman" w:cs="Times New Roman"/>
          <w:sz w:val="28"/>
          <w:szCs w:val="28"/>
          <w:lang w:val="en-US" w:eastAsia="ru-RU"/>
        </w:rPr>
        <w:t>IV</w:t>
      </w:r>
      <w:r w:rsidRPr="00540592">
        <w:rPr>
          <w:rFonts w:ascii="Times New Roman" w:eastAsia="Times New Roman" w:hAnsi="Times New Roman" w:cs="Times New Roman"/>
          <w:sz w:val="28"/>
          <w:szCs w:val="28"/>
          <w:lang w:eastAsia="ru-RU"/>
        </w:rPr>
        <w:t xml:space="preserve"> уровне речевого развития при наличии развернутой фразовой речи наблюдаются остаточные проявления недоразвития всех компонентов языковой системы.</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Заикание – нарушение темпо-ритмической организации речи, обусловленное судорожным состоянием мышц речевого аппарата.</w:t>
      </w:r>
    </w:p>
    <w:p w:rsidR="00540592" w:rsidRPr="00540592" w:rsidRDefault="00540592" w:rsidP="00540592">
      <w:pPr>
        <w:tabs>
          <w:tab w:val="center" w:pos="4748"/>
        </w:tabs>
        <w:spacing w:after="200" w:line="240" w:lineRule="auto"/>
        <w:jc w:val="both"/>
        <w:rPr>
          <w:rFonts w:ascii="Times New Roman" w:eastAsia="Times New Roman" w:hAnsi="Times New Roman" w:cs="Times New Roman"/>
          <w:sz w:val="28"/>
          <w:szCs w:val="28"/>
          <w:lang w:eastAsia="ru-RU"/>
        </w:rPr>
      </w:pPr>
    </w:p>
    <w:p w:rsidR="00540592" w:rsidRPr="00540592" w:rsidRDefault="00540592" w:rsidP="00540592">
      <w:pPr>
        <w:tabs>
          <w:tab w:val="center" w:pos="4748"/>
        </w:tabs>
        <w:spacing w:after="20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Направленность групп</w:t>
      </w:r>
    </w:p>
    <w:p w:rsidR="00540592" w:rsidRPr="00540592" w:rsidRDefault="00540592" w:rsidP="00540592">
      <w:pPr>
        <w:tabs>
          <w:tab w:val="center" w:pos="4748"/>
        </w:tabs>
        <w:spacing w:after="200" w:line="240" w:lineRule="auto"/>
        <w:jc w:val="center"/>
        <w:rPr>
          <w:rFonts w:ascii="Times New Roman" w:eastAsia="Times New Roman" w:hAnsi="Times New Roman" w:cs="Times New Roman"/>
          <w:b/>
          <w:sz w:val="28"/>
          <w:szCs w:val="28"/>
          <w:lang w:eastAsia="ru-RU"/>
        </w:rPr>
      </w:pPr>
    </w:p>
    <w:tbl>
      <w:tblPr>
        <w:tblW w:w="0" w:type="auto"/>
        <w:tblInd w:w="108" w:type="dxa"/>
        <w:tblCellMar>
          <w:left w:w="10" w:type="dxa"/>
          <w:right w:w="10" w:type="dxa"/>
        </w:tblCellMar>
        <w:tblLook w:val="0000" w:firstRow="0" w:lastRow="0" w:firstColumn="0" w:lastColumn="0" w:noHBand="0" w:noVBand="0"/>
      </w:tblPr>
      <w:tblGrid>
        <w:gridCol w:w="3019"/>
        <w:gridCol w:w="2629"/>
        <w:gridCol w:w="1451"/>
        <w:gridCol w:w="2563"/>
      </w:tblGrid>
      <w:tr w:rsidR="00540592" w:rsidRPr="00540592" w:rsidTr="00A06DD4">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Возрастая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 группы, название</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 xml:space="preserve">Возраст детей </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Направленность</w:t>
            </w:r>
          </w:p>
        </w:tc>
      </w:tr>
      <w:tr w:rsidR="00540592" w:rsidRPr="00540592" w:rsidTr="00A06DD4">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val="en-US" w:eastAsia="ru-RU"/>
              </w:rPr>
              <w:t>I</w:t>
            </w:r>
            <w:r w:rsidRPr="00540592">
              <w:rPr>
                <w:rFonts w:ascii="Times New Roman" w:eastAsia="Times New Roman" w:hAnsi="Times New Roman" w:cs="Times New Roman"/>
                <w:sz w:val="28"/>
                <w:szCs w:val="28"/>
                <w:lang w:eastAsia="ru-RU"/>
              </w:rPr>
              <w:t xml:space="preserve"> младшая</w:t>
            </w:r>
            <w:r w:rsidRPr="00540592">
              <w:rPr>
                <w:rFonts w:ascii="Times New Roman" w:eastAsia="Times New Roman" w:hAnsi="Times New Roman" w:cs="Times New Roman"/>
                <w:sz w:val="28"/>
                <w:szCs w:val="28"/>
                <w:lang w:val="en-US" w:eastAsia="ru-RU"/>
              </w:rPr>
              <w:t xml:space="preserve"> </w:t>
            </w:r>
            <w:r w:rsidRPr="00540592">
              <w:rPr>
                <w:rFonts w:ascii="Times New Roman" w:eastAsia="Times New Roman" w:hAnsi="Times New Roman" w:cs="Times New Roman"/>
                <w:sz w:val="28"/>
                <w:szCs w:val="28"/>
                <w:lang w:eastAsia="ru-RU"/>
              </w:rPr>
              <w:t>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«Ягодка»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1.6-2 года </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Общеразвивающая</w:t>
            </w:r>
          </w:p>
        </w:tc>
      </w:tr>
      <w:tr w:rsidR="00540592" w:rsidRPr="00540592" w:rsidTr="00A06DD4">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val="en-US" w:eastAsia="ru-RU"/>
              </w:rPr>
              <w:t>II</w:t>
            </w:r>
            <w:r w:rsidRPr="00540592">
              <w:rPr>
                <w:rFonts w:ascii="Times New Roman" w:eastAsia="Times New Roman" w:hAnsi="Times New Roman" w:cs="Times New Roman"/>
                <w:sz w:val="28"/>
                <w:szCs w:val="28"/>
                <w:lang w:eastAsia="ru-RU"/>
              </w:rPr>
              <w:t xml:space="preserve"> младшая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«Пчелки»</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До 3</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Общеразвивающая</w:t>
            </w:r>
          </w:p>
        </w:tc>
      </w:tr>
      <w:tr w:rsidR="00540592" w:rsidRPr="00540592" w:rsidTr="00A06DD4">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Средняя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«Почемучки»</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3-4 лет</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Комбинированная</w:t>
            </w:r>
          </w:p>
        </w:tc>
      </w:tr>
      <w:tr w:rsidR="00540592" w:rsidRPr="00540592" w:rsidTr="00A06DD4">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Старшая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«Божья коровка»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5-6 лет</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Комбинированная</w:t>
            </w:r>
          </w:p>
        </w:tc>
      </w:tr>
      <w:tr w:rsidR="00540592" w:rsidRPr="00540592" w:rsidTr="00A06DD4">
        <w:trPr>
          <w:trHeight w:val="1"/>
        </w:trPr>
        <w:tc>
          <w:tcPr>
            <w:tcW w:w="30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Подготовительная группа</w:t>
            </w:r>
          </w:p>
        </w:tc>
        <w:tc>
          <w:tcPr>
            <w:tcW w:w="2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«Сказка»</w:t>
            </w:r>
          </w:p>
        </w:tc>
        <w:tc>
          <w:tcPr>
            <w:tcW w:w="14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6-7 лет</w:t>
            </w:r>
          </w:p>
        </w:tc>
        <w:tc>
          <w:tcPr>
            <w:tcW w:w="25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after="0" w:line="240" w:lineRule="auto"/>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Комбинированная</w:t>
            </w:r>
          </w:p>
        </w:tc>
      </w:tr>
    </w:tbl>
    <w:p w:rsidR="00540592" w:rsidRPr="00540592" w:rsidRDefault="00540592" w:rsidP="00540592">
      <w:pPr>
        <w:tabs>
          <w:tab w:val="left" w:pos="5408"/>
        </w:tabs>
        <w:spacing w:after="200" w:line="240" w:lineRule="auto"/>
        <w:jc w:val="center"/>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2. Планируемые результаты освоения Программы</w:t>
      </w:r>
    </w:p>
    <w:p w:rsidR="00540592" w:rsidRPr="00540592" w:rsidRDefault="00540592" w:rsidP="00540592">
      <w:pPr>
        <w:spacing w:after="0" w:line="240" w:lineRule="auto"/>
        <w:contextualSpacing/>
        <w:jc w:val="center"/>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соответствии с ФГОС ДО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Целевые ориентиры образования в младенческом и раннем возрасте.</w:t>
      </w:r>
    </w:p>
    <w:p w:rsidR="00540592" w:rsidRPr="00540592" w:rsidRDefault="00540592" w:rsidP="00540592">
      <w:pPr>
        <w:spacing w:after="0" w:line="240" w:lineRule="auto"/>
        <w:jc w:val="center"/>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отрицательное отношение к грубости, жадности.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Стремится к общению со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Проявляет интерес к окружающему миру природы, с интересом участвует в сезонных наблюдениях. </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 пониманием следит за действиями героев кукольного тетра; проявляет желание участвовать в театрализованных и сюжетно-ролевых играх.</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 Проявляет интерес к продуктивной деятельности (рисование, лепка, конструирование, аппликация).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tabs>
          <w:tab w:val="center" w:pos="4748"/>
        </w:tabs>
        <w:spacing w:after="20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Целевые ориентиры на этапе завершения дошкольного образования</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Способен сотрудничать и выполнять как лидерские, так и исполнительские функции в совместной деятельности.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Проявляет </w:t>
      </w:r>
      <w:proofErr w:type="spellStart"/>
      <w:r w:rsidRPr="00540592">
        <w:rPr>
          <w:rFonts w:ascii="Times New Roman" w:eastAsia="Times New Roman" w:hAnsi="Times New Roman" w:cs="Times New Roman"/>
          <w:sz w:val="28"/>
          <w:szCs w:val="28"/>
          <w:lang w:eastAsia="ru-RU"/>
        </w:rPr>
        <w:t>эмпатию</w:t>
      </w:r>
      <w:proofErr w:type="spellEnd"/>
      <w:r w:rsidRPr="00540592">
        <w:rPr>
          <w:rFonts w:ascii="Times New Roman" w:eastAsia="Times New Roman" w:hAnsi="Times New Roman" w:cs="Times New Roman"/>
          <w:sz w:val="28"/>
          <w:szCs w:val="28"/>
          <w:lang w:eastAsia="ru-RU"/>
        </w:rPr>
        <w:t xml:space="preserve"> по отношению к другим людям, готовность прийти на помощь тем, кто в этом нуждается.</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умение слышать других и стремление быть понятым другими.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навыки личной гигиены.</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ответственность за начатое дело.</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Открыт новому, то есть проявляет стремления к получению знаний, положительной мотивации к дальнейшему обучению в школе, институте.</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уважение к жизни (в различных ее формах) и заботу об окружающей среде.</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Имеет первичные представления о себе, семье, традиционных семейных ценностях, включая традиционные гендерные ориентации, проявляет уважение к своему и противоположному полу.</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540592" w:rsidRPr="00540592" w:rsidRDefault="00540592" w:rsidP="00540592">
      <w:pPr>
        <w:tabs>
          <w:tab w:val="center" w:pos="4748"/>
        </w:tabs>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Имеет начальные представления о здоровом образе жизни. Воспринимает здоровый образ жизни как ценность.</w:t>
      </w:r>
    </w:p>
    <w:p w:rsidR="00540592" w:rsidRPr="00540592" w:rsidRDefault="00540592" w:rsidP="00540592">
      <w:pPr>
        <w:spacing w:after="0" w:line="240" w:lineRule="auto"/>
        <w:contextualSpacing/>
        <w:jc w:val="center"/>
        <w:rPr>
          <w:rFonts w:ascii="Times New Roman" w:eastAsia="Times New Roman" w:hAnsi="Times New Roman" w:cs="Times New Roman"/>
          <w:b/>
          <w:sz w:val="28"/>
          <w:szCs w:val="28"/>
          <w:lang w:eastAsia="ru-RU"/>
        </w:rPr>
      </w:pPr>
    </w:p>
    <w:p w:rsidR="00540592" w:rsidRPr="00540592" w:rsidRDefault="00540592" w:rsidP="00540592">
      <w:pPr>
        <w:tabs>
          <w:tab w:val="center" w:pos="4748"/>
          <w:tab w:val="left" w:pos="5954"/>
        </w:tabs>
        <w:spacing w:after="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Конкретизированные целевые ориентиры освоения содержания Программы</w:t>
      </w:r>
    </w:p>
    <w:p w:rsidR="00540592" w:rsidRPr="00540592" w:rsidRDefault="00540592" w:rsidP="00540592">
      <w:pPr>
        <w:tabs>
          <w:tab w:val="center" w:pos="4748"/>
          <w:tab w:val="left" w:pos="5954"/>
        </w:tabs>
        <w:spacing w:after="0" w:line="240" w:lineRule="auto"/>
        <w:jc w:val="center"/>
        <w:rPr>
          <w:rFonts w:ascii="Times New Roman" w:eastAsia="Times New Roman" w:hAnsi="Times New Roman" w:cs="Times New Roman"/>
          <w:b/>
          <w:color w:val="000000"/>
          <w:sz w:val="28"/>
          <w:szCs w:val="28"/>
          <w:lang w:eastAsia="ru-RU"/>
        </w:rPr>
      </w:pPr>
    </w:p>
    <w:p w:rsidR="00540592" w:rsidRPr="00540592" w:rsidRDefault="00540592" w:rsidP="00540592">
      <w:pPr>
        <w:tabs>
          <w:tab w:val="center" w:pos="4748"/>
        </w:tabs>
        <w:spacing w:after="0" w:line="240" w:lineRule="auto"/>
        <w:jc w:val="both"/>
        <w:rPr>
          <w:rFonts w:ascii="Times New Roman" w:eastAsia="Times New Roman" w:hAnsi="Times New Roman" w:cs="Times New Roman"/>
          <w:b/>
          <w:i/>
          <w:color w:val="000000"/>
          <w:sz w:val="28"/>
          <w:szCs w:val="28"/>
          <w:lang w:eastAsia="ru-RU"/>
        </w:rPr>
      </w:pPr>
      <w:r w:rsidRPr="00540592">
        <w:rPr>
          <w:rFonts w:ascii="Times New Roman" w:eastAsia="Times New Roman" w:hAnsi="Times New Roman" w:cs="Times New Roman"/>
          <w:b/>
          <w:i/>
          <w:color w:val="000000"/>
          <w:sz w:val="28"/>
          <w:szCs w:val="28"/>
          <w:lang w:eastAsia="ru-RU"/>
        </w:rPr>
        <w:t>Третий год жизни (группа раннего младшего возраста)</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эмоционально реагировать на музыку</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различать звуки по высоте (высокий, низкий)</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подпевать фразы с воспитателем</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различать динамические оттенки (громко, тихо)</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двигаться в соответствии с характером музыки</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менять движения с изменением характера музыки</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начинать движение с началом музыки и заканчивать с её окончанием</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выполнять движения (притопывание ногой, кружение по одному, повороты кистей рук, пружинку на двух ногах)</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передать образы (птичка летает, зайка прыгает)</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называть, различать и подыгрывать на музыкальных инструментах (колокольчики, погремушки, бубны, деревянные ложки)</w:t>
      </w:r>
    </w:p>
    <w:p w:rsidR="00540592" w:rsidRPr="00540592" w:rsidRDefault="00540592" w:rsidP="00540592">
      <w:pPr>
        <w:tabs>
          <w:tab w:val="center" w:pos="4748"/>
        </w:tabs>
        <w:spacing w:after="0" w:line="240" w:lineRule="auto"/>
        <w:rPr>
          <w:rFonts w:ascii="Times New Roman" w:eastAsia="Times New Roman" w:hAnsi="Times New Roman" w:cs="Times New Roman"/>
          <w:color w:val="000000"/>
          <w:sz w:val="28"/>
          <w:szCs w:val="28"/>
          <w:lang w:eastAsia="ru-RU"/>
        </w:rPr>
      </w:pPr>
    </w:p>
    <w:p w:rsidR="00540592" w:rsidRPr="00540592" w:rsidRDefault="00540592" w:rsidP="00540592">
      <w:pPr>
        <w:tabs>
          <w:tab w:val="center" w:pos="4748"/>
        </w:tabs>
        <w:spacing w:after="0" w:line="240" w:lineRule="auto"/>
        <w:jc w:val="both"/>
        <w:rPr>
          <w:rFonts w:ascii="Times New Roman" w:eastAsia="Times New Roman" w:hAnsi="Times New Roman" w:cs="Times New Roman"/>
          <w:b/>
          <w:i/>
          <w:color w:val="000000"/>
          <w:sz w:val="28"/>
          <w:szCs w:val="28"/>
          <w:lang w:eastAsia="ru-RU"/>
        </w:rPr>
      </w:pPr>
      <w:r w:rsidRPr="00540592">
        <w:rPr>
          <w:rFonts w:ascii="Times New Roman" w:eastAsia="Times New Roman" w:hAnsi="Times New Roman" w:cs="Times New Roman"/>
          <w:b/>
          <w:i/>
          <w:color w:val="000000"/>
          <w:sz w:val="28"/>
          <w:szCs w:val="28"/>
          <w:lang w:eastAsia="ru-RU"/>
        </w:rPr>
        <w:t>Четвертый год жизни (вторая младшая группа)</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xml:space="preserve">- слушать небольшое музыкальное произведение до конца, узнавать знакомые песни </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различать звуки по высоте (в пределах октавы)</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различать звуки по тембру (колокольчик, бубен, погремушка, барабан), а также называть и подыгрывать на них</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замечать изменение в силе звучания (громко, тихо)</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петь без напряжения (ре-ля), в одном темпе со всеми, передавая характер песни (протяжно, весело)</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двигаться в соответствии с характером музыки, реагировать на начало и окончание музыки</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выполнять танцевальные элементы (притопывать ногой попеременно двумя ногами и одной, кружится по одному и в паре, выставлять ногу на пятку) с предметами и без</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xml:space="preserve">- выразительно и эмоционально передавать игровые и сказочные образы (зайка скачет, хитрая лиса) </w:t>
      </w:r>
    </w:p>
    <w:p w:rsidR="00540592" w:rsidRPr="00540592" w:rsidRDefault="00540592" w:rsidP="00540592">
      <w:pPr>
        <w:tabs>
          <w:tab w:val="center" w:pos="4748"/>
        </w:tabs>
        <w:spacing w:after="0" w:line="240" w:lineRule="auto"/>
        <w:jc w:val="both"/>
        <w:rPr>
          <w:rFonts w:ascii="Times New Roman" w:eastAsia="Times New Roman" w:hAnsi="Times New Roman" w:cs="Times New Roman"/>
          <w:color w:val="000000"/>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i/>
          <w:color w:val="000000"/>
          <w:sz w:val="28"/>
          <w:szCs w:val="28"/>
          <w:lang w:eastAsia="ru-RU"/>
        </w:rPr>
      </w:pPr>
      <w:r w:rsidRPr="00540592">
        <w:rPr>
          <w:rFonts w:ascii="Times New Roman" w:eastAsia="Times New Roman" w:hAnsi="Times New Roman" w:cs="Times New Roman"/>
          <w:b/>
          <w:i/>
          <w:color w:val="000000"/>
          <w:sz w:val="28"/>
          <w:szCs w:val="28"/>
          <w:lang w:eastAsia="ru-RU"/>
        </w:rPr>
        <w:t>Пятый год жизни (средняя группа)</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дослушивать музыкальное произведение до конца, не отвлекаясь</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узнавать знакомые произведения, высказывать свои впечатления</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xml:space="preserve">- различать выразительные средства музыки (динамика, темп, характер, </w:t>
      </w:r>
      <w:proofErr w:type="spellStart"/>
      <w:r w:rsidRPr="00540592">
        <w:rPr>
          <w:rFonts w:ascii="Times New Roman" w:eastAsia="Times New Roman" w:hAnsi="Times New Roman" w:cs="Times New Roman"/>
          <w:color w:val="000000"/>
          <w:sz w:val="28"/>
          <w:szCs w:val="28"/>
          <w:lang w:eastAsia="ru-RU"/>
        </w:rPr>
        <w:t>звуковысотность</w:t>
      </w:r>
      <w:proofErr w:type="spellEnd"/>
      <w:r w:rsidRPr="00540592">
        <w:rPr>
          <w:rFonts w:ascii="Times New Roman" w:eastAsia="Times New Roman" w:hAnsi="Times New Roman" w:cs="Times New Roman"/>
          <w:color w:val="000000"/>
          <w:sz w:val="28"/>
          <w:szCs w:val="28"/>
          <w:lang w:eastAsia="ru-RU"/>
        </w:rPr>
        <w:t xml:space="preserve"> в пределах сексты)</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выразительно петь (в диапазоне ре – си), соответственно характеру песни (ласково, весело), четко произносить слова, брать дыхание между короткими фразами, петь с сопровождением и без (с помощью воспитателя)</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двигаться в соответствии с характером музыки, самостоятельно менять движение в двухчастной форме музыкального произведения</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выполнять танцевальные движения (пружинку, кружение по одному и в парах, выставлять ногу на пятку и на носок), с предметами и без</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делать простейшие перестроения (из круга врассыпную и обратно)</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исполнять игровые образы (кружатся листочки), используя мимику и пантомиму (хитрая лиса, грустный зайка)</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узнавать, называть и подыгрывать на музыкальных инструментах (погремушки, колокольчики, бубны, треугольники, деревянные ложки) индивидуально и в ансамбле.</w:t>
      </w:r>
    </w:p>
    <w:p w:rsidR="00540592" w:rsidRPr="00540592" w:rsidRDefault="00540592" w:rsidP="00540592">
      <w:pPr>
        <w:spacing w:after="0" w:line="240" w:lineRule="auto"/>
        <w:jc w:val="both"/>
        <w:rPr>
          <w:rFonts w:ascii="Times New Roman" w:eastAsia="Calibri" w:hAnsi="Times New Roman" w:cs="Times New Roman"/>
          <w:color w:val="000000"/>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i/>
          <w:color w:val="000000"/>
          <w:sz w:val="28"/>
          <w:szCs w:val="28"/>
          <w:lang w:eastAsia="ru-RU"/>
        </w:rPr>
      </w:pPr>
      <w:r w:rsidRPr="00540592">
        <w:rPr>
          <w:rFonts w:ascii="Times New Roman" w:eastAsia="Times New Roman" w:hAnsi="Times New Roman" w:cs="Times New Roman"/>
          <w:b/>
          <w:i/>
          <w:color w:val="000000"/>
          <w:sz w:val="28"/>
          <w:szCs w:val="28"/>
          <w:lang w:eastAsia="ru-RU"/>
        </w:rPr>
        <w:t>Шестой год жизни (старшая группа)</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с интересом слушать музыкальное произведение и эмоционально откликаться на нее</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различать жанры музыкальных произведений (марш, танец, песня)</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различать звуки по высоте (в пределах квинты), тембру (ф-но, скрипка, балалайка)</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петь легким звуком (в диапазоне ре-си), сольно, с сопровождением и без. Дыхание брать между музыкальными фразами, отчетливо произнося слова, своевременно начинать и заканчивать петь, эмоционально передавать характер мелодии</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xml:space="preserve">- передавать через движение характер музыки, ее эмоционально-образное содержание, самостоятельно менять движения в соответствии с музыкой (ускорение, замедление) </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выполнять простейшие перестроения</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исполнять танцевальные движения (приставной шаг с приседанием, с продвижением вперед, кружение в парах, приседание с выставлением ноги вперед)</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эмоционально и выразительно изображать сказочных героев и животных (лиса, медведь, цапля) в разных игровых ситуациях</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xml:space="preserve">- музицировать на музыкальных инструментах (ударных, русских народных, </w:t>
      </w:r>
      <w:proofErr w:type="spellStart"/>
      <w:r w:rsidRPr="00540592">
        <w:rPr>
          <w:rFonts w:ascii="Times New Roman" w:eastAsia="Times New Roman" w:hAnsi="Times New Roman" w:cs="Times New Roman"/>
          <w:color w:val="000000"/>
          <w:sz w:val="28"/>
          <w:szCs w:val="28"/>
          <w:lang w:eastAsia="ru-RU"/>
        </w:rPr>
        <w:t>звуковысотных</w:t>
      </w:r>
      <w:proofErr w:type="spellEnd"/>
      <w:r w:rsidRPr="00540592">
        <w:rPr>
          <w:rFonts w:ascii="Times New Roman" w:eastAsia="Times New Roman" w:hAnsi="Times New Roman" w:cs="Times New Roman"/>
          <w:color w:val="000000"/>
          <w:sz w:val="28"/>
          <w:szCs w:val="28"/>
          <w:lang w:eastAsia="ru-RU"/>
        </w:rPr>
        <w:t>) индивидуально, небольшими группами, оркестром, соблюдая общую динамику и темп.</w:t>
      </w:r>
    </w:p>
    <w:p w:rsidR="00540592" w:rsidRPr="00540592" w:rsidRDefault="00540592" w:rsidP="00540592">
      <w:pPr>
        <w:spacing w:after="0" w:line="240" w:lineRule="auto"/>
        <w:jc w:val="both"/>
        <w:rPr>
          <w:rFonts w:ascii="Times New Roman" w:eastAsia="Calibri" w:hAnsi="Times New Roman" w:cs="Times New Roman"/>
          <w:color w:val="000000"/>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i/>
          <w:color w:val="000000"/>
          <w:sz w:val="28"/>
          <w:szCs w:val="28"/>
          <w:lang w:eastAsia="ru-RU"/>
        </w:rPr>
      </w:pPr>
      <w:r w:rsidRPr="00540592">
        <w:rPr>
          <w:rFonts w:ascii="Times New Roman" w:eastAsia="Times New Roman" w:hAnsi="Times New Roman" w:cs="Times New Roman"/>
          <w:b/>
          <w:i/>
          <w:color w:val="000000"/>
          <w:sz w:val="28"/>
          <w:szCs w:val="28"/>
          <w:lang w:eastAsia="ru-RU"/>
        </w:rPr>
        <w:t>Седьмой год жизни (подготовительная группа)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при восприятии музыки разного характера ярко эмоционально откликаться на нее </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высказывать свои суждения о прослушанном произведении: общее настроение и характер произведения в целом и его частей, основные выразительные средства (динамика, темп, тембр), определить жанр (опера, концерт), различать части произведения (вступление, куплет, припев)</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выразительно петь (от «до» первой октавы до «до» второй), вовремя брать и равномерно распределять дыхание, четко артикулировать, петь сольно, коллективно, с сопровождением и без</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выразительно и ритмично двигаться в соответствии с разнообразным характером музыки, передавая в танце эмоционально-образное содержание; самостоятельно начинать движение после вступления, самостоятельно инсценировать песни, хороводы</w:t>
      </w:r>
    </w:p>
    <w:p w:rsidR="00540592" w:rsidRPr="00540592" w:rsidRDefault="00540592" w:rsidP="00540592">
      <w:pPr>
        <w:spacing w:after="0" w:line="240" w:lineRule="auto"/>
        <w:jc w:val="both"/>
        <w:rPr>
          <w:rFonts w:ascii="Times New Roman" w:eastAsia="Times New Roman" w:hAnsi="Times New Roman" w:cs="Times New Roman"/>
          <w:color w:val="000000"/>
          <w:sz w:val="28"/>
          <w:szCs w:val="28"/>
          <w:lang w:eastAsia="ru-RU"/>
        </w:rPr>
      </w:pPr>
      <w:r w:rsidRPr="00540592">
        <w:rPr>
          <w:rFonts w:ascii="Times New Roman" w:eastAsia="Times New Roman" w:hAnsi="Times New Roman" w:cs="Times New Roman"/>
          <w:color w:val="000000"/>
          <w:sz w:val="28"/>
          <w:szCs w:val="28"/>
          <w:lang w:eastAsia="ru-RU"/>
        </w:rPr>
        <w:t xml:space="preserve">- играть на музыкальных инструментах (ударных, русских народных, </w:t>
      </w:r>
      <w:proofErr w:type="spellStart"/>
      <w:r w:rsidRPr="00540592">
        <w:rPr>
          <w:rFonts w:ascii="Times New Roman" w:eastAsia="Times New Roman" w:hAnsi="Times New Roman" w:cs="Times New Roman"/>
          <w:color w:val="000000"/>
          <w:sz w:val="28"/>
          <w:szCs w:val="28"/>
          <w:lang w:eastAsia="ru-RU"/>
        </w:rPr>
        <w:t>звуковысотных</w:t>
      </w:r>
      <w:proofErr w:type="spellEnd"/>
      <w:r w:rsidRPr="00540592">
        <w:rPr>
          <w:rFonts w:ascii="Times New Roman" w:eastAsia="Times New Roman" w:hAnsi="Times New Roman" w:cs="Times New Roman"/>
          <w:color w:val="000000"/>
          <w:sz w:val="28"/>
          <w:szCs w:val="28"/>
          <w:lang w:eastAsia="ru-RU"/>
        </w:rPr>
        <w:t>) индивидуально, в ансамбле, в оркестре.</w:t>
      </w:r>
    </w:p>
    <w:p w:rsidR="00540592" w:rsidRPr="00540592" w:rsidRDefault="00540592" w:rsidP="00540592">
      <w:pPr>
        <w:spacing w:after="0" w:line="240" w:lineRule="auto"/>
        <w:rPr>
          <w:rFonts w:ascii="Times New Roman" w:eastAsia="Times New Roman" w:hAnsi="Times New Roman" w:cs="Times New Roman"/>
          <w:i/>
          <w:sz w:val="28"/>
          <w:szCs w:val="28"/>
          <w:lang w:eastAsia="ru-RU"/>
        </w:rPr>
      </w:pPr>
    </w:p>
    <w:p w:rsidR="00540592" w:rsidRPr="00540592" w:rsidRDefault="00540592" w:rsidP="00540592">
      <w:pPr>
        <w:numPr>
          <w:ilvl w:val="0"/>
          <w:numId w:val="19"/>
        </w:numPr>
        <w:tabs>
          <w:tab w:val="center" w:pos="4748"/>
        </w:tabs>
        <w:spacing w:after="200" w:line="240" w:lineRule="auto"/>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Система оценки результатов освоения Программы (Приложение №1)</w:t>
      </w:r>
    </w:p>
    <w:p w:rsidR="00540592" w:rsidRPr="00540592" w:rsidRDefault="00540592" w:rsidP="00540592">
      <w:pPr>
        <w:tabs>
          <w:tab w:val="center" w:pos="4748"/>
        </w:tabs>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Программе предполагается оценка индивидуального развития детей. Такая оценка производится педагогическим работником в рамках педагогического мониторинга (оценки индивидуального развития дошкольников, связанной с оценкой эффективности педагогических действий и лежащей в основе их дальнейшего планирования).</w:t>
      </w:r>
    </w:p>
    <w:p w:rsidR="00540592" w:rsidRPr="00540592" w:rsidRDefault="00540592" w:rsidP="00540592">
      <w:pPr>
        <w:tabs>
          <w:tab w:val="center" w:pos="4748"/>
        </w:tabs>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Педагогический мониторинг проводится в ходе наблюдений за активностью детей в спонтанной и специально организованной деятельности. Инструментарий для педагогического мониторинга – карты наблюдений детского развития каждого ребенка в ходе:</w:t>
      </w:r>
    </w:p>
    <w:p w:rsidR="00540592" w:rsidRPr="00540592" w:rsidRDefault="00540592" w:rsidP="00540592">
      <w:pPr>
        <w:numPr>
          <w:ilvl w:val="0"/>
          <w:numId w:val="11"/>
        </w:num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540592" w:rsidRPr="00540592" w:rsidRDefault="00540592" w:rsidP="00540592">
      <w:pPr>
        <w:numPr>
          <w:ilvl w:val="0"/>
          <w:numId w:val="11"/>
        </w:num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Игровой деятельности;</w:t>
      </w:r>
    </w:p>
    <w:p w:rsidR="00540592" w:rsidRPr="00540592" w:rsidRDefault="00540592" w:rsidP="00540592">
      <w:pPr>
        <w:numPr>
          <w:ilvl w:val="0"/>
          <w:numId w:val="11"/>
        </w:num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Познавательной деятельности (как идет развитие детских способностей, познавательной активности);</w:t>
      </w:r>
    </w:p>
    <w:p w:rsidR="00540592" w:rsidRPr="00540592" w:rsidRDefault="00540592" w:rsidP="00540592">
      <w:pPr>
        <w:numPr>
          <w:ilvl w:val="0"/>
          <w:numId w:val="11"/>
        </w:num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540592" w:rsidRPr="00540592" w:rsidRDefault="00540592" w:rsidP="00540592">
      <w:pPr>
        <w:numPr>
          <w:ilvl w:val="0"/>
          <w:numId w:val="11"/>
        </w:num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Художественной деятельности</w:t>
      </w:r>
    </w:p>
    <w:p w:rsidR="00540592" w:rsidRPr="00540592" w:rsidRDefault="00540592" w:rsidP="00540592">
      <w:pPr>
        <w:numPr>
          <w:ilvl w:val="0"/>
          <w:numId w:val="11"/>
        </w:num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Физического развития.</w:t>
      </w:r>
    </w:p>
    <w:p w:rsidR="00540592" w:rsidRPr="00540592" w:rsidRDefault="00540592" w:rsidP="00540592">
      <w:pPr>
        <w:tabs>
          <w:tab w:val="center" w:pos="4748"/>
        </w:tabs>
        <w:spacing w:after="20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Результаты педагогического мониторинга могут использоваться исключительно для решения следующих образовательных задач:</w:t>
      </w:r>
    </w:p>
    <w:p w:rsidR="00540592" w:rsidRPr="00540592" w:rsidRDefault="00540592" w:rsidP="00540592">
      <w:p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1 –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540592" w:rsidRPr="00540592" w:rsidRDefault="00540592" w:rsidP="00540592">
      <w:p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2 – оптимизации работы с группой детей.</w:t>
      </w:r>
    </w:p>
    <w:p w:rsidR="00540592" w:rsidRPr="00540592" w:rsidRDefault="00540592" w:rsidP="00540592">
      <w:pPr>
        <w:tabs>
          <w:tab w:val="center" w:pos="4748"/>
        </w:tabs>
        <w:spacing w:after="20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В ходе образовательной деятельности педагог создает мониторинговые ситуации, для оценки индивидуальной динамики детей, и корректируют свои действия. </w:t>
      </w:r>
    </w:p>
    <w:p w:rsidR="00540592" w:rsidRPr="00540592" w:rsidRDefault="00540592" w:rsidP="00540592">
      <w:pPr>
        <w:tabs>
          <w:tab w:val="center" w:pos="4748"/>
        </w:tabs>
        <w:spacing w:after="20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contextualSpacing/>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Default="00540592" w:rsidP="00540592">
      <w:pPr>
        <w:spacing w:after="0" w:line="240" w:lineRule="auto"/>
        <w:rPr>
          <w:rFonts w:ascii="Times New Roman" w:eastAsia="Times New Roman" w:hAnsi="Times New Roman" w:cs="Times New Roman"/>
          <w:b/>
          <w:sz w:val="28"/>
          <w:szCs w:val="28"/>
          <w:lang w:eastAsia="ru-RU"/>
        </w:rPr>
      </w:pPr>
    </w:p>
    <w:p w:rsidR="009A49BF" w:rsidRDefault="009A49BF" w:rsidP="00540592">
      <w:pPr>
        <w:spacing w:after="0" w:line="240" w:lineRule="auto"/>
        <w:rPr>
          <w:rFonts w:ascii="Times New Roman" w:eastAsia="Times New Roman" w:hAnsi="Times New Roman" w:cs="Times New Roman"/>
          <w:b/>
          <w:sz w:val="28"/>
          <w:szCs w:val="28"/>
          <w:lang w:eastAsia="ru-RU"/>
        </w:rPr>
      </w:pPr>
    </w:p>
    <w:p w:rsidR="009A49BF" w:rsidRDefault="009A49BF" w:rsidP="00540592">
      <w:pPr>
        <w:spacing w:after="0" w:line="240" w:lineRule="auto"/>
        <w:rPr>
          <w:rFonts w:ascii="Times New Roman" w:eastAsia="Times New Roman" w:hAnsi="Times New Roman" w:cs="Times New Roman"/>
          <w:b/>
          <w:sz w:val="28"/>
          <w:szCs w:val="28"/>
          <w:lang w:eastAsia="ru-RU"/>
        </w:rPr>
      </w:pPr>
    </w:p>
    <w:p w:rsidR="009A49BF" w:rsidRDefault="009A49BF" w:rsidP="00540592">
      <w:pPr>
        <w:spacing w:after="0" w:line="240" w:lineRule="auto"/>
        <w:rPr>
          <w:rFonts w:ascii="Times New Roman" w:eastAsia="Times New Roman" w:hAnsi="Times New Roman" w:cs="Times New Roman"/>
          <w:b/>
          <w:sz w:val="28"/>
          <w:szCs w:val="28"/>
          <w:lang w:eastAsia="ru-RU"/>
        </w:rPr>
      </w:pPr>
    </w:p>
    <w:p w:rsidR="009A49BF" w:rsidRPr="00540592" w:rsidRDefault="009A49BF"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numPr>
          <w:ilvl w:val="0"/>
          <w:numId w:val="9"/>
        </w:numPr>
        <w:spacing w:after="0" w:line="240" w:lineRule="auto"/>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Содержательный раздел</w:t>
      </w:r>
    </w:p>
    <w:p w:rsidR="00540592" w:rsidRPr="00540592" w:rsidRDefault="00540592" w:rsidP="00540592">
      <w:pPr>
        <w:spacing w:after="0" w:line="240" w:lineRule="auto"/>
        <w:contextualSpacing/>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Описание образовательная деятельности в соответствии с направлениями развития ребенка представленными в пяти образовательных областях.</w:t>
      </w:r>
    </w:p>
    <w:p w:rsidR="00540592" w:rsidRPr="00540592" w:rsidRDefault="00540592" w:rsidP="00540592">
      <w:pPr>
        <w:spacing w:after="0" w:line="240" w:lineRule="auto"/>
        <w:contextualSpacing/>
        <w:jc w:val="center"/>
        <w:rPr>
          <w:rFonts w:ascii="Times New Roman" w:eastAsia="Times New Roman" w:hAnsi="Times New Roman" w:cs="Times New Roman"/>
          <w:sz w:val="28"/>
          <w:szCs w:val="28"/>
          <w:lang w:eastAsia="ru-RU"/>
        </w:rPr>
      </w:pPr>
    </w:p>
    <w:tbl>
      <w:tblPr>
        <w:tblW w:w="0" w:type="auto"/>
        <w:tblInd w:w="88" w:type="dxa"/>
        <w:tblCellMar>
          <w:left w:w="10" w:type="dxa"/>
          <w:right w:w="10" w:type="dxa"/>
        </w:tblCellMar>
        <w:tblLook w:val="0000" w:firstRow="0" w:lastRow="0" w:firstColumn="0" w:lastColumn="0" w:noHBand="0" w:noVBand="0"/>
      </w:tblPr>
      <w:tblGrid>
        <w:gridCol w:w="3411"/>
        <w:gridCol w:w="6265"/>
      </w:tblGrid>
      <w:tr w:rsidR="00540592" w:rsidRPr="00540592" w:rsidTr="00A06DD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Образовательная область</w:t>
            </w:r>
          </w:p>
          <w:p w:rsidR="00540592" w:rsidRPr="00540592" w:rsidRDefault="00540592" w:rsidP="00540592">
            <w:pPr>
              <w:spacing w:after="0" w:line="240" w:lineRule="auto"/>
              <w:jc w:val="both"/>
              <w:rPr>
                <w:rFonts w:ascii="Times New Roman" w:eastAsia="Times New Roman" w:hAnsi="Times New Roman" w:cs="Times New Roman"/>
                <w:sz w:val="24"/>
                <w:szCs w:val="24"/>
                <w:highlight w:val="yellow"/>
                <w:lang w:eastAsia="ru-RU"/>
              </w:rPr>
            </w:pPr>
            <w:r w:rsidRPr="00540592">
              <w:rPr>
                <w:rFonts w:ascii="Times New Roman" w:eastAsia="Times New Roman" w:hAnsi="Times New Roman" w:cs="Times New Roman"/>
                <w:sz w:val="24"/>
                <w:szCs w:val="24"/>
                <w:lang w:eastAsia="ru-RU"/>
              </w:rPr>
              <w:t>«Социально-коммуникативное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highlight w:val="yellow"/>
                <w:lang w:eastAsia="ru-RU"/>
                <w14:textOutline w14:w="9525" w14:cap="rnd" w14:cmpd="sng" w14:algn="ctr">
                  <w14:solidFill>
                    <w14:srgbClr w14:val="000000"/>
                  </w14:solidFill>
                  <w14:prstDash w14:val="solid"/>
                  <w14:bevel/>
                </w14:textOutline>
              </w:rPr>
            </w:pPr>
            <w:r w:rsidRPr="00540592">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Развитие общения и взаимодействия ребенка со взрослыми и сверстниками; становление самостоятельности, целенаправленности и </w:t>
            </w:r>
            <w:proofErr w:type="spellStart"/>
            <w:r w:rsidRPr="00540592">
              <w:rPr>
                <w:rFonts w:ascii="Times New Roman" w:eastAsia="Times New Roman" w:hAnsi="Times New Roman" w:cs="Times New Roman"/>
                <w:sz w:val="24"/>
                <w:szCs w:val="24"/>
                <w:lang w:eastAsia="ru-RU"/>
                <w14:textOutline w14:w="0" w14:cap="flat" w14:cmpd="sng" w14:algn="ctr">
                  <w14:noFill/>
                  <w14:prstDash w14:val="solid"/>
                  <w14:round/>
                </w14:textOutline>
              </w:rPr>
              <w:t>саморегуляции</w:t>
            </w:r>
            <w:proofErr w:type="spellEnd"/>
            <w:r w:rsidRPr="00540592">
              <w:rPr>
                <w:rFonts w:ascii="Times New Roman" w:eastAsia="Times New Roman" w:hAnsi="Times New Roman" w:cs="Times New Roman"/>
                <w:sz w:val="24"/>
                <w:szCs w:val="24"/>
                <w:lang w:eastAsia="ru-RU"/>
                <w14:textOutline w14:w="0" w14:cap="flat" w14:cmpd="sng" w14:algn="ctr">
                  <w14:noFill/>
                  <w14:prstDash w14:val="solid"/>
                  <w14:round/>
                </w14:textOutline>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r w:rsidRPr="00540592">
              <w:rPr>
                <w:rFonts w:ascii="Times New Roman" w:eastAsia="Times New Roman" w:hAnsi="Times New Roman" w:cs="Times New Roman"/>
                <w:sz w:val="24"/>
                <w:szCs w:val="24"/>
                <w:lang w:eastAsia="ru-RU"/>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w:t>
            </w:r>
          </w:p>
        </w:tc>
      </w:tr>
      <w:tr w:rsidR="00540592" w:rsidRPr="00540592" w:rsidTr="00A06DD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Образовательная область</w:t>
            </w:r>
          </w:p>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«Познавательное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Расширение музыкального кругозора детей; сенсорное развитие, формирование целостной картины мира средствами музыкального искусства, творчества.</w:t>
            </w:r>
          </w:p>
        </w:tc>
      </w:tr>
      <w:tr w:rsidR="00540592" w:rsidRPr="00540592" w:rsidTr="00A06DD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Образовательная область</w:t>
            </w:r>
          </w:p>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«Речевое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Развитие устной речи в ходе высказываний детьми своих впечатлений, характеристики музыкальных произведений; практическое овладение детьми нормами речи, обогащение «образного словаря».</w:t>
            </w:r>
          </w:p>
        </w:tc>
      </w:tr>
      <w:tr w:rsidR="00540592" w:rsidRPr="00540592" w:rsidTr="00A06DD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Образовательная область</w:t>
            </w:r>
          </w:p>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«Художественно-эстетическое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Развитие детского творчества, приобщение к различным видам искусства, использование художественных произведений для обогащения содержания музыкальных примеров, закрепления результатов восприятия музыки. Формирование интереса к эстетической стороне окружающей действительности.</w:t>
            </w:r>
          </w:p>
        </w:tc>
      </w:tr>
      <w:tr w:rsidR="00540592" w:rsidRPr="00540592" w:rsidTr="00A06DD4">
        <w:tc>
          <w:tcPr>
            <w:tcW w:w="3411"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Образовательная область</w:t>
            </w:r>
          </w:p>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«Физическое развитие»</w:t>
            </w:r>
          </w:p>
        </w:tc>
        <w:tc>
          <w:tcPr>
            <w:tcW w:w="6265" w:type="dxa"/>
            <w:tcBorders>
              <w:top w:val="single" w:sz="6" w:space="0" w:color="4A7EBB"/>
              <w:left w:val="single" w:sz="6" w:space="0" w:color="4A7EBB"/>
              <w:bottom w:val="single" w:sz="6" w:space="0" w:color="4A7EBB"/>
              <w:right w:val="single" w:sz="6" w:space="0" w:color="4A7EBB"/>
            </w:tcBorders>
            <w:shd w:val="clear" w:color="auto" w:fill="auto"/>
            <w:tcMar>
              <w:left w:w="88" w:type="dxa"/>
              <w:right w:w="88" w:type="dxa"/>
            </w:tcMar>
          </w:tcPr>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Развитие физических качеств в ходе музыкально - ритмической деятельности, использование музыкальных произведений в качестве музыкального сопровождения различных видов детской деятельности и двигательной активности.</w:t>
            </w:r>
          </w:p>
          <w:p w:rsidR="00540592" w:rsidRPr="00540592" w:rsidRDefault="00540592" w:rsidP="00540592">
            <w:pPr>
              <w:spacing w:after="0" w:line="240" w:lineRule="auto"/>
              <w:jc w:val="both"/>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Сохранение и укрепление физического и психического здоровья детей, формирование представлений о здоровом образе жизни, релаксации.</w:t>
            </w:r>
          </w:p>
        </w:tc>
      </w:tr>
    </w:tbl>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0" w:line="240" w:lineRule="auto"/>
        <w:ind w:right="111"/>
        <w:contextualSpacing/>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Описание образовательной деятельности «Художественно-эстетическое развитие направление «Музыкальная деятельность» в соответствии с направлениями и возрастными особенностями.</w:t>
      </w:r>
    </w:p>
    <w:p w:rsidR="00540592" w:rsidRPr="00540592" w:rsidRDefault="00540592" w:rsidP="00540592">
      <w:pPr>
        <w:tabs>
          <w:tab w:val="center" w:pos="4748"/>
        </w:tabs>
        <w:spacing w:after="200" w:line="240" w:lineRule="auto"/>
        <w:jc w:val="both"/>
        <w:rPr>
          <w:rFonts w:ascii="Times New Roman" w:eastAsia="Times New Roman" w:hAnsi="Times New Roman" w:cs="Times New Roman"/>
          <w:b/>
          <w:i/>
          <w:color w:val="000000"/>
          <w:sz w:val="28"/>
          <w:szCs w:val="28"/>
          <w:lang w:eastAsia="ru-RU"/>
        </w:rPr>
      </w:pPr>
    </w:p>
    <w:p w:rsidR="00540592" w:rsidRPr="00540592" w:rsidRDefault="00540592" w:rsidP="00540592">
      <w:pPr>
        <w:tabs>
          <w:tab w:val="center" w:pos="4748"/>
        </w:tabs>
        <w:spacing w:after="200" w:line="240" w:lineRule="auto"/>
        <w:jc w:val="both"/>
        <w:rPr>
          <w:rFonts w:ascii="Times New Roman" w:eastAsia="Times New Roman" w:hAnsi="Times New Roman" w:cs="Times New Roman"/>
          <w:b/>
          <w:color w:val="000000"/>
          <w:sz w:val="28"/>
          <w:szCs w:val="28"/>
          <w:lang w:eastAsia="ru-RU"/>
        </w:rPr>
      </w:pPr>
      <w:r w:rsidRPr="00540592">
        <w:rPr>
          <w:rFonts w:ascii="Times New Roman" w:eastAsia="Times New Roman" w:hAnsi="Times New Roman" w:cs="Times New Roman"/>
          <w:b/>
          <w:color w:val="000000"/>
          <w:sz w:val="28"/>
          <w:szCs w:val="28"/>
          <w:lang w:eastAsia="ru-RU"/>
        </w:rPr>
        <w:t>Третий год жизни (</w:t>
      </w:r>
      <w:r w:rsidRPr="00540592">
        <w:rPr>
          <w:rFonts w:ascii="Times New Roman" w:eastAsia="Times New Roman" w:hAnsi="Times New Roman" w:cs="Times New Roman"/>
          <w:b/>
          <w:sz w:val="28"/>
          <w:szCs w:val="28"/>
          <w:lang w:eastAsia="ru-RU"/>
        </w:rPr>
        <w:t>группа раннего младшего возраста</w:t>
      </w:r>
      <w:r w:rsidRPr="00540592">
        <w:rPr>
          <w:rFonts w:ascii="Times New Roman" w:eastAsia="Times New Roman" w:hAnsi="Times New Roman" w:cs="Times New Roman"/>
          <w:b/>
          <w:color w:val="000000"/>
          <w:sz w:val="28"/>
          <w:szCs w:val="28"/>
          <w:lang w:eastAsia="ru-RU"/>
        </w:rPr>
        <w:t>)</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Воспитывать интерес к музыке, желание слушать музыку, подпевать, выполнять простейшие танцевальные движения.</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Слушание.</w:t>
      </w:r>
      <w:r w:rsidRPr="00540592">
        <w:rPr>
          <w:rFonts w:ascii="Times New Roman" w:eastAsia="Times New Roman" w:hAnsi="Times New Roman" w:cs="Times New Roman"/>
          <w:sz w:val="28"/>
          <w:szCs w:val="28"/>
          <w:lang w:eastAsia="ru-RU"/>
        </w:rPr>
        <w:t xml:space="preserve"> 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различать звуки по высоте (высокое и низкое звучание колокольчика, фортепьяно, металлофона).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Пение.</w:t>
      </w:r>
      <w:r w:rsidRPr="00540592">
        <w:rPr>
          <w:rFonts w:ascii="Times New Roman" w:eastAsia="Times New Roman" w:hAnsi="Times New Roman" w:cs="Times New Roman"/>
          <w:sz w:val="28"/>
          <w:szCs w:val="28"/>
          <w:lang w:eastAsia="ru-RU"/>
        </w:rPr>
        <w:t xml:space="preserve"> 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Музыкально-ритмические движения.</w:t>
      </w:r>
      <w:r w:rsidRPr="00540592">
        <w:rPr>
          <w:rFonts w:ascii="Times New Roman" w:eastAsia="Times New Roman" w:hAnsi="Times New Roman" w:cs="Times New Roman"/>
          <w:sz w:val="28"/>
          <w:szCs w:val="28"/>
          <w:lang w:eastAsia="ru-RU"/>
        </w:rPr>
        <w:t xml:space="preserve">  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540592">
        <w:rPr>
          <w:rFonts w:ascii="Times New Roman" w:eastAsia="Times New Roman" w:hAnsi="Times New Roman" w:cs="Times New Roman"/>
          <w:sz w:val="28"/>
          <w:szCs w:val="28"/>
          <w:lang w:eastAsia="ru-RU"/>
        </w:rPr>
        <w:t>полуприседать</w:t>
      </w:r>
      <w:proofErr w:type="spellEnd"/>
      <w:r w:rsidRPr="00540592">
        <w:rPr>
          <w:rFonts w:ascii="Times New Roman" w:eastAsia="Times New Roman" w:hAnsi="Times New Roman" w:cs="Times New Roman"/>
          <w:sz w:val="28"/>
          <w:szCs w:val="28"/>
          <w:lang w:eastAsia="ru-RU"/>
        </w:rPr>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p>
    <w:p w:rsidR="00540592" w:rsidRPr="00540592" w:rsidRDefault="00540592" w:rsidP="00540592">
      <w:pPr>
        <w:tabs>
          <w:tab w:val="center" w:pos="4748"/>
        </w:tabs>
        <w:spacing w:after="200" w:line="240" w:lineRule="auto"/>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Четвертый год жизни (вторая младшая группа)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Слушание.</w:t>
      </w:r>
      <w:r w:rsidRPr="00540592">
        <w:rPr>
          <w:rFonts w:ascii="Times New Roman" w:eastAsia="Times New Roman" w:hAnsi="Times New Roman" w:cs="Times New Roman"/>
          <w:sz w:val="28"/>
          <w:szCs w:val="28"/>
          <w:lang w:eastAsia="ru-RU"/>
        </w:rPr>
        <w:t xml:space="preserve"> Учить слушать музыкальное произведение до конца, понимать характер музыки, узнавать и определять, сколько частей в произведении.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Развивать способность различать звуки по высоте в пределах октавы — септимы, замечать изменение в силе звучания мелодии (громко, тихо).</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Пение.</w:t>
      </w:r>
      <w:r w:rsidRPr="00540592">
        <w:rPr>
          <w:rFonts w:ascii="Times New Roman" w:eastAsia="Times New Roman" w:hAnsi="Times New Roman" w:cs="Times New Roman"/>
          <w:sz w:val="28"/>
          <w:szCs w:val="28"/>
          <w:lang w:eastAsia="ru-RU"/>
        </w:rPr>
        <w:t xml:space="preserve"> Способствовать развитию певческих навыков: петь без напряжения в диапазоне ре (ми)—ля (си), в одном темпе со всеми, чисто и ясно произносить слова, передавать характер песни (весело, протяжно, ласково, напевно).</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Песенное творчество.</w:t>
      </w:r>
      <w:r w:rsidRPr="00540592">
        <w:rPr>
          <w:rFonts w:ascii="Times New Roman" w:eastAsia="Times New Roman" w:hAnsi="Times New Roman" w:cs="Times New Roman"/>
          <w:sz w:val="28"/>
          <w:szCs w:val="28"/>
          <w:lang w:eastAsia="ru-RU"/>
        </w:rPr>
        <w:t xml:space="preserve"> Учить допевать мелодии колыбельных песен на слог «баю-баю» и веселых мелодий на слог «ля-ля». Формировать навыки сочинительства веселых и грустных мелодий по образцу.</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Музыкально-ритмические движения.</w:t>
      </w:r>
      <w:r w:rsidRPr="00540592">
        <w:rPr>
          <w:rFonts w:ascii="Times New Roman" w:eastAsia="Times New Roman" w:hAnsi="Times New Roman" w:cs="Times New Roman"/>
          <w:i/>
          <w:sz w:val="28"/>
          <w:szCs w:val="28"/>
          <w:lang w:eastAsia="ru-RU"/>
        </w:rPr>
        <w:t xml:space="preserve"> </w:t>
      </w:r>
      <w:r w:rsidRPr="00540592">
        <w:rPr>
          <w:rFonts w:ascii="Times New Roman" w:eastAsia="Times New Roman" w:hAnsi="Times New Roman" w:cs="Times New Roman"/>
          <w:sz w:val="28"/>
          <w:szCs w:val="28"/>
          <w:lang w:eastAsia="ru-RU"/>
        </w:rPr>
        <w:t>Учить двигаться в соответствии с двухчастной формой музыки и силой ее звучания (громко, тихо); реагировать на начало звучания музыки и ее окончание.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Улучшать качество исполнения танцевальных движений: притопывать попеременно двумя ногами и одной ногой.</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Развитие танцевально-игрового творчества.</w:t>
      </w:r>
      <w:r w:rsidRPr="00540592">
        <w:rPr>
          <w:rFonts w:ascii="Times New Roman" w:eastAsia="Times New Roman" w:hAnsi="Times New Roman" w:cs="Times New Roman"/>
          <w:sz w:val="28"/>
          <w:szCs w:val="28"/>
          <w:lang w:eastAsia="ru-RU"/>
        </w:rPr>
        <w:t xml:space="preserve">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Игра на детских музыкальных инструментах.</w:t>
      </w:r>
      <w:r w:rsidRPr="00540592">
        <w:rPr>
          <w:rFonts w:ascii="Times New Roman" w:eastAsia="Times New Roman" w:hAnsi="Times New Roman" w:cs="Times New Roman"/>
          <w:sz w:val="28"/>
          <w:szCs w:val="28"/>
          <w:lang w:eastAsia="ru-RU"/>
        </w:rPr>
        <w:t xml:space="preserve">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дошкольников подыгрывать на детских ударных музыкальных инструментах.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ind w:right="111"/>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Средняя группа (от 4 до 5 лет)</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Обогащать музыкальные впечатления, способствовать дальнейшему развитию основ музыкальной культуры.</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Слушание. </w:t>
      </w:r>
      <w:r w:rsidRPr="00540592">
        <w:rPr>
          <w:rFonts w:ascii="Times New Roman" w:eastAsia="Times New Roman" w:hAnsi="Times New Roman" w:cs="Times New Roman"/>
          <w:sz w:val="28"/>
          <w:szCs w:val="28"/>
          <w:lang w:eastAsia="ru-RU"/>
        </w:rPr>
        <w:t>Формировать навыки культуры слушания музыки (не отвлекаться, дослушивать произведение до конца).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чувствовать характер музыки, узнавать знакомые произведения, высказывать свои впечатления о прослушанном.</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Пение.</w:t>
      </w:r>
      <w:r w:rsidRPr="00540592">
        <w:rPr>
          <w:rFonts w:ascii="Times New Roman" w:eastAsia="Times New Roman" w:hAnsi="Times New Roman" w:cs="Times New Roman"/>
          <w:b/>
          <w:sz w:val="28"/>
          <w:szCs w:val="28"/>
          <w:lang w:eastAsia="ru-RU"/>
        </w:rPr>
        <w:t xml:space="preserve"> </w:t>
      </w:r>
      <w:r w:rsidRPr="00540592">
        <w:rPr>
          <w:rFonts w:ascii="Times New Roman" w:eastAsia="Times New Roman" w:hAnsi="Times New Roman" w:cs="Times New Roman"/>
          <w:sz w:val="28"/>
          <w:szCs w:val="28"/>
          <w:lang w:eastAsia="ru-RU"/>
        </w:rPr>
        <w:t>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Песенное творчество.</w:t>
      </w:r>
      <w:r w:rsidRPr="00540592">
        <w:rPr>
          <w:rFonts w:ascii="Times New Roman" w:eastAsia="Times New Roman" w:hAnsi="Times New Roman" w:cs="Times New Roman"/>
          <w:i/>
          <w:sz w:val="28"/>
          <w:szCs w:val="28"/>
          <w:lang w:eastAsia="ru-RU"/>
        </w:rPr>
        <w:t xml:space="preserve"> </w:t>
      </w:r>
      <w:r w:rsidRPr="00540592">
        <w:rPr>
          <w:rFonts w:ascii="Times New Roman" w:eastAsia="Times New Roman" w:hAnsi="Times New Roman" w:cs="Times New Roman"/>
          <w:sz w:val="28"/>
          <w:szCs w:val="28"/>
          <w:lang w:eastAsia="ru-RU"/>
        </w:rPr>
        <w:t>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Музыкально-ритмические движения</w:t>
      </w:r>
      <w:r w:rsidRPr="00540592">
        <w:rPr>
          <w:rFonts w:ascii="Times New Roman" w:eastAsia="Times New Roman" w:hAnsi="Times New Roman" w:cs="Times New Roman"/>
          <w:b/>
          <w:sz w:val="28"/>
          <w:szCs w:val="28"/>
          <w:lang w:eastAsia="ru-RU"/>
        </w:rPr>
        <w:t>.</w:t>
      </w:r>
      <w:r w:rsidRPr="00540592">
        <w:rPr>
          <w:rFonts w:ascii="Times New Roman" w:eastAsia="Times New Roman" w:hAnsi="Times New Roman" w:cs="Times New Roman"/>
          <w:sz w:val="28"/>
          <w:szCs w:val="28"/>
          <w:lang w:eastAsia="ru-RU"/>
        </w:rPr>
        <w:t xml:space="preserve"> Продолжать формировать у детей навык ритмичного движения в соответствии с характером музыки.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Учить самостоятельно менять движения в соответствии с двух- и </w:t>
      </w:r>
      <w:proofErr w:type="gramStart"/>
      <w:r w:rsidRPr="00540592">
        <w:rPr>
          <w:rFonts w:ascii="Times New Roman" w:eastAsia="Times New Roman" w:hAnsi="Times New Roman" w:cs="Times New Roman"/>
          <w:sz w:val="28"/>
          <w:szCs w:val="28"/>
          <w:lang w:eastAsia="ru-RU"/>
        </w:rPr>
        <w:t>трех-частной</w:t>
      </w:r>
      <w:proofErr w:type="gramEnd"/>
      <w:r w:rsidRPr="00540592">
        <w:rPr>
          <w:rFonts w:ascii="Times New Roman" w:eastAsia="Times New Roman" w:hAnsi="Times New Roman" w:cs="Times New Roman"/>
          <w:sz w:val="28"/>
          <w:szCs w:val="28"/>
          <w:lang w:eastAsia="ru-RU"/>
        </w:rPr>
        <w:t xml:space="preserve"> формой музыки.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Совершенствовать танцевальные движения: прямой галоп, пружинка, кружение по одному и в парах.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Продолжать совершенствовать у детей навыки основных движений (ходьба: «торжественная», спокойная, «таинственная»; бег: легкий, стремительный).</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Развитие танцевально-игрового творчества. </w:t>
      </w:r>
      <w:r w:rsidRPr="00540592">
        <w:rPr>
          <w:rFonts w:ascii="Times New Roman" w:eastAsia="Times New Roman" w:hAnsi="Times New Roman" w:cs="Times New Roman"/>
          <w:sz w:val="28"/>
          <w:szCs w:val="28"/>
          <w:lang w:eastAsia="ru-RU"/>
        </w:rPr>
        <w:t>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Обучать </w:t>
      </w:r>
      <w:proofErr w:type="spellStart"/>
      <w:r w:rsidRPr="00540592">
        <w:rPr>
          <w:rFonts w:ascii="Times New Roman" w:eastAsia="Times New Roman" w:hAnsi="Times New Roman" w:cs="Times New Roman"/>
          <w:sz w:val="28"/>
          <w:szCs w:val="28"/>
          <w:lang w:eastAsia="ru-RU"/>
        </w:rPr>
        <w:t>инсценированию</w:t>
      </w:r>
      <w:proofErr w:type="spellEnd"/>
      <w:r w:rsidRPr="00540592">
        <w:rPr>
          <w:rFonts w:ascii="Times New Roman" w:eastAsia="Times New Roman" w:hAnsi="Times New Roman" w:cs="Times New Roman"/>
          <w:sz w:val="28"/>
          <w:szCs w:val="28"/>
          <w:lang w:eastAsia="ru-RU"/>
        </w:rPr>
        <w:t xml:space="preserve"> песен и постановке небольших музыкальных спектаклей.</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Игра на детских музыкальных инструментах.</w:t>
      </w:r>
      <w:r w:rsidRPr="00540592">
        <w:rPr>
          <w:rFonts w:ascii="Times New Roman" w:eastAsia="Times New Roman" w:hAnsi="Times New Roman" w:cs="Times New Roman"/>
          <w:sz w:val="28"/>
          <w:szCs w:val="28"/>
          <w:lang w:eastAsia="ru-RU"/>
        </w:rPr>
        <w:t xml:space="preserve"> Формировать умение подыгрывать простейшие мелодии на деревянных ложках, погремушках, барабане, металлофоне.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w:t>
      </w:r>
    </w:p>
    <w:p w:rsidR="00540592" w:rsidRPr="00540592" w:rsidRDefault="00540592" w:rsidP="00540592">
      <w:pPr>
        <w:spacing w:after="0" w:line="240" w:lineRule="auto"/>
        <w:ind w:right="111"/>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Старшая группа (от 5 до 6 лет)</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Продолжать развивать интерес и любовь к музыке, музыкальную отзывчивость на нее.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Формировать музыкальную культуру на основе знакомства с классической, народной и современной музыкой.</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Продолжать развивать музыкальные способности детей: </w:t>
      </w:r>
      <w:proofErr w:type="spellStart"/>
      <w:r w:rsidRPr="00540592">
        <w:rPr>
          <w:rFonts w:ascii="Times New Roman" w:eastAsia="Times New Roman" w:hAnsi="Times New Roman" w:cs="Times New Roman"/>
          <w:sz w:val="28"/>
          <w:szCs w:val="28"/>
          <w:lang w:eastAsia="ru-RU"/>
        </w:rPr>
        <w:t>звуковысотный</w:t>
      </w:r>
      <w:proofErr w:type="spellEnd"/>
      <w:r w:rsidRPr="00540592">
        <w:rPr>
          <w:rFonts w:ascii="Times New Roman" w:eastAsia="Times New Roman" w:hAnsi="Times New Roman" w:cs="Times New Roman"/>
          <w:sz w:val="28"/>
          <w:szCs w:val="28"/>
          <w:lang w:eastAsia="ru-RU"/>
        </w:rPr>
        <w:t>, ритмический, тембровый, динамический слух.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Слушание.</w:t>
      </w:r>
      <w:r w:rsidRPr="00540592">
        <w:rPr>
          <w:rFonts w:ascii="Times New Roman" w:eastAsia="Times New Roman" w:hAnsi="Times New Roman" w:cs="Times New Roman"/>
          <w:b/>
          <w:sz w:val="28"/>
          <w:szCs w:val="28"/>
          <w:lang w:eastAsia="ru-RU"/>
        </w:rPr>
        <w:t xml:space="preserve"> </w:t>
      </w:r>
      <w:r w:rsidRPr="00540592">
        <w:rPr>
          <w:rFonts w:ascii="Times New Roman" w:eastAsia="Times New Roman" w:hAnsi="Times New Roman" w:cs="Times New Roman"/>
          <w:sz w:val="28"/>
          <w:szCs w:val="28"/>
          <w:lang w:eastAsia="ru-RU"/>
        </w:rPr>
        <w:t>Учить различать жанры музыкальных произведений (марш, танец, песня).</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Совершенствовать музыкальную память через узнавание мелодий по отдельным фрагментам произведения (вступление, заключение, музыкальная фраза).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Совершенствовать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Пение.</w:t>
      </w:r>
      <w:r w:rsidRPr="00540592">
        <w:rPr>
          <w:rFonts w:ascii="Times New Roman" w:eastAsia="Times New Roman" w:hAnsi="Times New Roman" w:cs="Times New Roman"/>
          <w:sz w:val="28"/>
          <w:szCs w:val="28"/>
          <w:lang w:eastAsia="ru-RU"/>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Способствовать развитию навыков сольного пения, с музыкальным сопровождением и без него.</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Содействовать проявлению самостоятельности и творческому исполнению песен разного характера.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Развивать песенный музыкальный вкус.</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Песенное творчество.</w:t>
      </w:r>
      <w:r w:rsidRPr="00540592">
        <w:rPr>
          <w:rFonts w:ascii="Times New Roman" w:eastAsia="Times New Roman" w:hAnsi="Times New Roman" w:cs="Times New Roman"/>
          <w:sz w:val="28"/>
          <w:szCs w:val="28"/>
          <w:lang w:eastAsia="ru-RU"/>
        </w:rPr>
        <w:t xml:space="preserve"> Учить импровизировать мелодию на заданный текст.</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детей сочинять мелодии различного характера: ласковую колыбельную, задорный или бодрый марш, плавный вальс, веселую плясовую.</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Музыкально-ритмические движения.</w:t>
      </w:r>
      <w:r w:rsidRPr="00540592">
        <w:rPr>
          <w:rFonts w:ascii="Times New Roman" w:eastAsia="Times New Roman" w:hAnsi="Times New Roman" w:cs="Times New Roman"/>
          <w:sz w:val="28"/>
          <w:szCs w:val="28"/>
          <w:lang w:eastAsia="ru-RU"/>
        </w:rPr>
        <w:t xml:space="preserve"> Развивать чувство ритма, умение передавать через движения характер музыки, ее эмоционально-образное содержание.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Познакомить с русским хороводом, пляской, а также с танцами других народов.</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Продолжать развивать навыки </w:t>
      </w:r>
      <w:proofErr w:type="spellStart"/>
      <w:r w:rsidRPr="00540592">
        <w:rPr>
          <w:rFonts w:ascii="Times New Roman" w:eastAsia="Times New Roman" w:hAnsi="Times New Roman" w:cs="Times New Roman"/>
          <w:sz w:val="28"/>
          <w:szCs w:val="28"/>
          <w:lang w:eastAsia="ru-RU"/>
        </w:rPr>
        <w:t>инсценирования</w:t>
      </w:r>
      <w:proofErr w:type="spellEnd"/>
      <w:r w:rsidRPr="00540592">
        <w:rPr>
          <w:rFonts w:ascii="Times New Roman" w:eastAsia="Times New Roman" w:hAnsi="Times New Roman" w:cs="Times New Roman"/>
          <w:sz w:val="28"/>
          <w:szCs w:val="28"/>
          <w:lang w:eastAsia="ru-RU"/>
        </w:rPr>
        <w:t xml:space="preserve"> песен; учить изображать сказочных животных и птиц (лошадка, коза, лиса, медведь, заяц, журавль, ворон и т. д.) в разных игровых ситуациях.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Музыкально-игровое и танцевальное творчество. </w:t>
      </w:r>
      <w:r w:rsidRPr="00540592">
        <w:rPr>
          <w:rFonts w:ascii="Times New Roman" w:eastAsia="Times New Roman" w:hAnsi="Times New Roman" w:cs="Times New Roman"/>
          <w:sz w:val="28"/>
          <w:szCs w:val="28"/>
          <w:lang w:eastAsia="ru-RU"/>
        </w:rPr>
        <w:t xml:space="preserve">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w:t>
      </w:r>
      <w:proofErr w:type="spellStart"/>
      <w:r w:rsidRPr="00540592">
        <w:rPr>
          <w:rFonts w:ascii="Times New Roman" w:eastAsia="Times New Roman" w:hAnsi="Times New Roman" w:cs="Times New Roman"/>
          <w:sz w:val="28"/>
          <w:szCs w:val="28"/>
          <w:lang w:eastAsia="ru-RU"/>
        </w:rPr>
        <w:t>инсценированию</w:t>
      </w:r>
      <w:proofErr w:type="spellEnd"/>
      <w:r w:rsidRPr="00540592">
        <w:rPr>
          <w:rFonts w:ascii="Times New Roman" w:eastAsia="Times New Roman" w:hAnsi="Times New Roman" w:cs="Times New Roman"/>
          <w:sz w:val="28"/>
          <w:szCs w:val="28"/>
          <w:lang w:eastAsia="ru-RU"/>
        </w:rPr>
        <w:t xml:space="preserve"> содержания песен, хороводов.</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Игра на детских музыкальных инструментах</w:t>
      </w:r>
      <w:r w:rsidRPr="00540592">
        <w:rPr>
          <w:rFonts w:ascii="Times New Roman" w:eastAsia="Times New Roman" w:hAnsi="Times New Roman" w:cs="Times New Roman"/>
          <w:b/>
          <w:sz w:val="28"/>
          <w:szCs w:val="28"/>
          <w:lang w:eastAsia="ru-RU"/>
        </w:rPr>
        <w:t>.</w:t>
      </w:r>
      <w:r w:rsidRPr="00540592">
        <w:rPr>
          <w:rFonts w:ascii="Times New Roman" w:eastAsia="Times New Roman" w:hAnsi="Times New Roman" w:cs="Times New Roman"/>
          <w:sz w:val="28"/>
          <w:szCs w:val="28"/>
          <w:lang w:eastAsia="ru-RU"/>
        </w:rPr>
        <w:t xml:space="preserve">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Развивать творчество детей, побуждать их к активным самостоятельным действиям.</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ind w:right="111"/>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Подготовительная к школе группа (от 6 до 7 лет)</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Продолжать приобщать детей к музыкальной культуре, воспитывать художественный вкус.</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540592">
        <w:rPr>
          <w:rFonts w:ascii="Times New Roman" w:eastAsia="Times New Roman" w:hAnsi="Times New Roman" w:cs="Times New Roman"/>
          <w:sz w:val="28"/>
          <w:szCs w:val="28"/>
          <w:lang w:eastAsia="ru-RU"/>
        </w:rPr>
        <w:t>звуковысотный</w:t>
      </w:r>
      <w:proofErr w:type="spellEnd"/>
      <w:r w:rsidRPr="00540592">
        <w:rPr>
          <w:rFonts w:ascii="Times New Roman" w:eastAsia="Times New Roman" w:hAnsi="Times New Roman" w:cs="Times New Roman"/>
          <w:sz w:val="28"/>
          <w:szCs w:val="28"/>
          <w:lang w:eastAsia="ru-RU"/>
        </w:rPr>
        <w:t>, ритмический, тембровый и   динамический слух.</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Способствовать дальнейшему формированию певческого голоса, развитию навыков движения под музыку.</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Обучать игре на детских музыкальных инструментах. Знакомить с элементарными музыкальными понятиями.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Слушание.</w:t>
      </w:r>
      <w:r w:rsidRPr="00540592">
        <w:rPr>
          <w:rFonts w:ascii="Times New Roman" w:eastAsia="Times New Roman" w:hAnsi="Times New Roman" w:cs="Times New Roman"/>
          <w:sz w:val="28"/>
          <w:szCs w:val="28"/>
          <w:lang w:eastAsia="ru-RU"/>
        </w:rPr>
        <w:t xml:space="preserve">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Знакомить с элементарными музыкальными понятиями (темп, ритм); жанрами (опера, концерт, симфонический концерт), творчеством композиторов и музыкантов.</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Познакомить детей с мелодией Государственного гимна Российской Федерации.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Пение.</w:t>
      </w:r>
      <w:r w:rsidRPr="00540592">
        <w:rPr>
          <w:rFonts w:ascii="Times New Roman" w:eastAsia="Times New Roman" w:hAnsi="Times New Roman" w:cs="Times New Roman"/>
          <w:sz w:val="28"/>
          <w:szCs w:val="28"/>
          <w:lang w:eastAsia="ru-RU"/>
        </w:rPr>
        <w:t xml:space="preserve"> Совершенствовать певческий голос и вокально-слуховую координацию.</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Закреплять умение петь самостоятельно, индивидуально и коллективно, с музыкальным сопровождением и без него.</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Песенное творчество.</w:t>
      </w:r>
      <w:r w:rsidRPr="00540592">
        <w:rPr>
          <w:rFonts w:ascii="Times New Roman" w:eastAsia="Times New Roman" w:hAnsi="Times New Roman" w:cs="Times New Roman"/>
          <w:sz w:val="28"/>
          <w:szCs w:val="28"/>
          <w:lang w:eastAsia="ru-RU"/>
        </w:rPr>
        <w:t xml:space="preserve">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Музыкально-ритмические движения.</w:t>
      </w:r>
      <w:r w:rsidRPr="00540592">
        <w:rPr>
          <w:rFonts w:ascii="Times New Roman" w:eastAsia="Times New Roman" w:hAnsi="Times New Roman" w:cs="Times New Roman"/>
          <w:sz w:val="28"/>
          <w:szCs w:val="28"/>
          <w:lang w:eastAsia="ru-RU"/>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Знакомить с национальными плясками (русские, белорусские, украинские и т. д.).</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Развивать танцевально-игровое творчество; формировать навыки художественного исполнения различных образов при </w:t>
      </w:r>
      <w:proofErr w:type="spellStart"/>
      <w:r w:rsidRPr="00540592">
        <w:rPr>
          <w:rFonts w:ascii="Times New Roman" w:eastAsia="Times New Roman" w:hAnsi="Times New Roman" w:cs="Times New Roman"/>
          <w:sz w:val="28"/>
          <w:szCs w:val="28"/>
          <w:lang w:eastAsia="ru-RU"/>
        </w:rPr>
        <w:t>инсценировании</w:t>
      </w:r>
      <w:proofErr w:type="spellEnd"/>
      <w:r w:rsidRPr="00540592">
        <w:rPr>
          <w:rFonts w:ascii="Times New Roman" w:eastAsia="Times New Roman" w:hAnsi="Times New Roman" w:cs="Times New Roman"/>
          <w:sz w:val="28"/>
          <w:szCs w:val="28"/>
          <w:lang w:eastAsia="ru-RU"/>
        </w:rPr>
        <w:t xml:space="preserve"> песен, театральных постановок.</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Музыкально-игровое и танцевальное творчество.</w:t>
      </w:r>
      <w:r w:rsidRPr="00540592">
        <w:rPr>
          <w:rFonts w:ascii="Times New Roman" w:eastAsia="Times New Roman" w:hAnsi="Times New Roman" w:cs="Times New Roman"/>
          <w:sz w:val="28"/>
          <w:szCs w:val="28"/>
          <w:lang w:eastAsia="ru-RU"/>
        </w:rPr>
        <w:t xml:space="preserve">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т.п.). Учить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Формировать музыкальные способности; содействовать проявлению активности и самостоятельности.</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Игра на детских музыкальных инструментах</w:t>
      </w:r>
      <w:r w:rsidRPr="00540592">
        <w:rPr>
          <w:rFonts w:ascii="Times New Roman" w:eastAsia="Times New Roman" w:hAnsi="Times New Roman" w:cs="Times New Roman"/>
          <w:b/>
          <w:sz w:val="28"/>
          <w:szCs w:val="28"/>
          <w:lang w:eastAsia="ru-RU"/>
        </w:rPr>
        <w:t>.</w:t>
      </w:r>
      <w:r w:rsidRPr="00540592">
        <w:rPr>
          <w:rFonts w:ascii="Times New Roman" w:eastAsia="Times New Roman" w:hAnsi="Times New Roman" w:cs="Times New Roman"/>
          <w:sz w:val="28"/>
          <w:szCs w:val="28"/>
          <w:lang w:eastAsia="ru-RU"/>
        </w:rPr>
        <w:t xml:space="preserve"> Знакомить с музыкальными произведениями в исполнении различных инструментов и в оркестровой обработке.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ind w:right="111"/>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Формы, способы, методы и средства реализации Программы</w:t>
      </w:r>
    </w:p>
    <w:p w:rsidR="00540592" w:rsidRPr="00540592" w:rsidRDefault="00540592" w:rsidP="00540592">
      <w:pPr>
        <w:spacing w:after="0" w:line="240" w:lineRule="auto"/>
        <w:ind w:right="356"/>
        <w:rPr>
          <w:rFonts w:ascii="Times New Roman" w:eastAsia="Times New Roman" w:hAnsi="Times New Roman" w:cs="Times New Roman"/>
          <w:b/>
          <w:sz w:val="28"/>
          <w:szCs w:val="28"/>
          <w:shd w:val="clear" w:color="auto" w:fill="FFFFFF"/>
          <w:lang w:eastAsia="ru-RU"/>
        </w:rPr>
      </w:pPr>
    </w:p>
    <w:p w:rsidR="00540592" w:rsidRPr="00540592" w:rsidRDefault="00540592" w:rsidP="00540592">
      <w:pPr>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Реализация задач по музыкальному воспитанию предполагаются через организованную образовательную деятельность (далее - ООД), проектную деятельность, праздники и развлечения, проведение утренней гимнастики, индивидуальной работы, создание образовательной ситуации, совместную деятельность педагогов, родителей и детей, участие в комплексных занятиях, которые составлены с учетом образовательного плана.</w:t>
      </w:r>
    </w:p>
    <w:p w:rsidR="00540592" w:rsidRPr="00540592" w:rsidRDefault="00540592" w:rsidP="00540592">
      <w:pPr>
        <w:spacing w:after="0" w:line="240" w:lineRule="auto"/>
        <w:ind w:right="105"/>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Организованная образовательная деятельность (ООД)</w:t>
      </w:r>
    </w:p>
    <w:p w:rsidR="00540592" w:rsidRPr="00540592" w:rsidRDefault="00540592" w:rsidP="00540592">
      <w:pPr>
        <w:spacing w:after="0" w:line="240" w:lineRule="auto"/>
        <w:ind w:right="105"/>
        <w:jc w:val="center"/>
        <w:rPr>
          <w:rFonts w:ascii="Times New Roman" w:eastAsia="Times New Roman" w:hAnsi="Times New Roman" w:cs="Times New Roman"/>
          <w:b/>
          <w:sz w:val="28"/>
          <w:szCs w:val="28"/>
          <w:lang w:eastAsia="ru-RU"/>
        </w:rPr>
      </w:pPr>
    </w:p>
    <w:p w:rsidR="00540592" w:rsidRPr="00540592" w:rsidRDefault="00540592" w:rsidP="00540592">
      <w:pPr>
        <w:spacing w:after="20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Музыкальная организованная образовательная деятельность состоит из трех частей. Структура занятий может варьироваться в соответствии с усвоением материала детьми.</w:t>
      </w:r>
    </w:p>
    <w:p w:rsidR="00540592" w:rsidRPr="00540592" w:rsidRDefault="00540592" w:rsidP="00540592">
      <w:pPr>
        <w:spacing w:after="0" w:line="240" w:lineRule="auto"/>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Вводная часть.</w:t>
      </w:r>
    </w:p>
    <w:p w:rsidR="00540592" w:rsidRPr="00540592" w:rsidRDefault="00540592" w:rsidP="00540592">
      <w:pPr>
        <w:spacing w:after="0" w:line="240" w:lineRule="auto"/>
        <w:ind w:right="106"/>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Музыкально-ритмические упражнения. Цель: настроить ребенка на занятие и развивать навыки основных и танцевальных движений, которые будут использованы в плясках, танцах, хороводах.</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Основная часть</w:t>
      </w:r>
      <w:r w:rsidRPr="00540592">
        <w:rPr>
          <w:rFonts w:ascii="Times New Roman" w:eastAsia="Times New Roman" w:hAnsi="Times New Roman" w:cs="Times New Roman"/>
          <w:sz w:val="28"/>
          <w:szCs w:val="28"/>
          <w:lang w:eastAsia="ru-RU"/>
        </w:rPr>
        <w:t>.</w:t>
      </w:r>
    </w:p>
    <w:p w:rsidR="00540592" w:rsidRPr="00540592" w:rsidRDefault="00540592" w:rsidP="00540592">
      <w:pPr>
        <w:spacing w:after="0" w:line="240" w:lineRule="auto"/>
        <w:ind w:right="107"/>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Слушание музыки.</w:t>
      </w:r>
      <w:r w:rsidRPr="00540592">
        <w:rPr>
          <w:rFonts w:ascii="Times New Roman" w:eastAsia="Times New Roman" w:hAnsi="Times New Roman" w:cs="Times New Roman"/>
          <w:sz w:val="28"/>
          <w:szCs w:val="28"/>
          <w:lang w:eastAsia="ru-RU"/>
        </w:rPr>
        <w:t xml:space="preserve"> Цель: приучать ребенка вслушиваться в звучание мелодии и аккомпанемента, создающих художественно-музыкальный образ, эмоционально на них реагировать.</w:t>
      </w:r>
    </w:p>
    <w:p w:rsidR="00540592" w:rsidRPr="00540592" w:rsidRDefault="00540592" w:rsidP="00540592">
      <w:pPr>
        <w:spacing w:before="1" w:after="0" w:line="240" w:lineRule="auto"/>
        <w:ind w:right="109"/>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Подпевание и пение.</w:t>
      </w:r>
      <w:r w:rsidRPr="00540592">
        <w:rPr>
          <w:rFonts w:ascii="Times New Roman" w:eastAsia="Times New Roman" w:hAnsi="Times New Roman" w:cs="Times New Roman"/>
          <w:sz w:val="28"/>
          <w:szCs w:val="28"/>
          <w:lang w:eastAsia="ru-RU"/>
        </w:rPr>
        <w:t xml:space="preserve"> Цель: развивать вокальные задатки ребенка, учить чисто интонировать мелодию, петь без напряжения в голосе, а также начинать и заканчивать пение вместе с воспитателем.</w:t>
      </w:r>
    </w:p>
    <w:p w:rsidR="00540592" w:rsidRPr="00540592" w:rsidRDefault="00540592" w:rsidP="00540592">
      <w:pPr>
        <w:spacing w:before="1" w:after="0" w:line="240" w:lineRule="auto"/>
        <w:ind w:right="109"/>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i/>
          <w:sz w:val="28"/>
          <w:szCs w:val="28"/>
          <w:lang w:eastAsia="ru-RU"/>
        </w:rPr>
        <w:t xml:space="preserve">Игра на музыкальных инструментах. </w:t>
      </w:r>
      <w:r w:rsidRPr="00540592">
        <w:rPr>
          <w:rFonts w:ascii="Times New Roman" w:eastAsia="Times New Roman" w:hAnsi="Times New Roman" w:cs="Times New Roman"/>
          <w:sz w:val="28"/>
          <w:szCs w:val="28"/>
          <w:lang w:eastAsia="ru-RU"/>
        </w:rPr>
        <w:t xml:space="preserve">Цель: развитие ритма, тембрового слуха, способов </w:t>
      </w:r>
      <w:proofErr w:type="spellStart"/>
      <w:r w:rsidRPr="00540592">
        <w:rPr>
          <w:rFonts w:ascii="Times New Roman" w:eastAsia="Times New Roman" w:hAnsi="Times New Roman" w:cs="Times New Roman"/>
          <w:sz w:val="28"/>
          <w:szCs w:val="28"/>
          <w:lang w:eastAsia="ru-RU"/>
        </w:rPr>
        <w:t>звукоизвлечения</w:t>
      </w:r>
      <w:proofErr w:type="spellEnd"/>
      <w:r w:rsidRPr="00540592">
        <w:rPr>
          <w:rFonts w:ascii="Times New Roman" w:eastAsia="Times New Roman" w:hAnsi="Times New Roman" w:cs="Times New Roman"/>
          <w:sz w:val="28"/>
          <w:szCs w:val="28"/>
          <w:lang w:eastAsia="ru-RU"/>
        </w:rPr>
        <w:t xml:space="preserve"> на музыкальных инструментах.</w:t>
      </w:r>
    </w:p>
    <w:p w:rsidR="00540592" w:rsidRPr="00540592" w:rsidRDefault="00540592" w:rsidP="00540592">
      <w:pPr>
        <w:spacing w:after="0" w:line="240" w:lineRule="auto"/>
        <w:ind w:right="105"/>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основную часть занятий включаются и музыкально-дидактические игры, направленные на знакомство с детскими музыкальными инструментами, развитие памяти и воображения, музыкально-сенсорных способностей.</w:t>
      </w:r>
    </w:p>
    <w:p w:rsidR="00540592" w:rsidRPr="00540592" w:rsidRDefault="00540592" w:rsidP="00540592">
      <w:pPr>
        <w:spacing w:after="0" w:line="240" w:lineRule="auto"/>
        <w:jc w:val="both"/>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Заключительная часть.</w:t>
      </w:r>
    </w:p>
    <w:p w:rsidR="00540592" w:rsidRPr="00540592" w:rsidRDefault="00540592" w:rsidP="00540592">
      <w:pPr>
        <w:spacing w:after="0" w:line="240" w:lineRule="auto"/>
        <w:ind w:right="111"/>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Игра или пляска.</w:t>
      </w:r>
    </w:p>
    <w:p w:rsidR="00540592" w:rsidRPr="00540592" w:rsidRDefault="00540592" w:rsidP="00540592">
      <w:pPr>
        <w:spacing w:line="240" w:lineRule="auto"/>
        <w:rPr>
          <w:rFonts w:ascii="Times New Roman" w:hAnsi="Times New Roman" w:cs="Times New Roman"/>
          <w:b/>
          <w:sz w:val="28"/>
          <w:szCs w:val="28"/>
        </w:rPr>
      </w:pPr>
    </w:p>
    <w:p w:rsidR="00540592" w:rsidRPr="00540592" w:rsidRDefault="00540592" w:rsidP="00540592">
      <w:pPr>
        <w:spacing w:line="240" w:lineRule="auto"/>
        <w:jc w:val="center"/>
        <w:rPr>
          <w:rFonts w:ascii="Times New Roman" w:hAnsi="Times New Roman" w:cs="Times New Roman"/>
          <w:b/>
          <w:sz w:val="28"/>
          <w:szCs w:val="28"/>
        </w:rPr>
      </w:pPr>
      <w:r w:rsidRPr="00540592">
        <w:rPr>
          <w:rFonts w:ascii="Times New Roman" w:hAnsi="Times New Roman" w:cs="Times New Roman"/>
          <w:b/>
          <w:sz w:val="28"/>
          <w:szCs w:val="28"/>
        </w:rPr>
        <w:t>Создание условий для развития проектной деятельности</w:t>
      </w:r>
    </w:p>
    <w:p w:rsidR="00540592" w:rsidRPr="00540592" w:rsidRDefault="00540592" w:rsidP="00540592">
      <w:pPr>
        <w:spacing w:after="0" w:line="240" w:lineRule="auto"/>
        <w:jc w:val="both"/>
        <w:rPr>
          <w:rFonts w:ascii="Times New Roman" w:hAnsi="Times New Roman" w:cs="Times New Roman"/>
          <w:sz w:val="28"/>
          <w:szCs w:val="28"/>
        </w:rPr>
      </w:pPr>
      <w:r w:rsidRPr="00540592">
        <w:rPr>
          <w:rFonts w:ascii="Times New Roman" w:hAnsi="Times New Roman" w:cs="Times New Roman"/>
          <w:sz w:val="28"/>
          <w:szCs w:val="28"/>
        </w:rPr>
        <w:t xml:space="preserve">В музыкальном зале создана открытая атмосфера, которая вдохновляет детей на проектное действие и поощряет его. </w:t>
      </w:r>
    </w:p>
    <w:p w:rsidR="00540592" w:rsidRPr="00540592" w:rsidRDefault="00540592" w:rsidP="00540592">
      <w:pPr>
        <w:tabs>
          <w:tab w:val="left" w:pos="5670"/>
        </w:tabs>
        <w:spacing w:after="0" w:line="240" w:lineRule="auto"/>
        <w:jc w:val="both"/>
        <w:rPr>
          <w:rFonts w:ascii="Times New Roman" w:hAnsi="Times New Roman" w:cs="Times New Roman"/>
          <w:sz w:val="28"/>
          <w:szCs w:val="28"/>
        </w:rPr>
      </w:pPr>
      <w:r w:rsidRPr="00540592">
        <w:rPr>
          <w:rFonts w:ascii="Times New Roman" w:hAnsi="Times New Roman" w:cs="Times New Roman"/>
          <w:sz w:val="28"/>
          <w:szCs w:val="28"/>
        </w:rPr>
        <w:t>Для развития проектной деятельности в музыкальном зале:</w:t>
      </w:r>
    </w:p>
    <w:p w:rsidR="00540592" w:rsidRPr="00540592" w:rsidRDefault="00540592" w:rsidP="00540592">
      <w:pPr>
        <w:numPr>
          <w:ilvl w:val="0"/>
          <w:numId w:val="13"/>
        </w:numPr>
        <w:spacing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Создаются проблемные ситуации, которые инициируют детское любопытство, стимулирует стремление к исследованию;</w:t>
      </w:r>
    </w:p>
    <w:p w:rsidR="00540592" w:rsidRPr="00540592" w:rsidRDefault="00540592" w:rsidP="00540592">
      <w:pPr>
        <w:numPr>
          <w:ilvl w:val="0"/>
          <w:numId w:val="13"/>
        </w:numPr>
        <w:spacing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Регулярно создаются проектные образовательные ситуации, в ответ на заданные детьми вопросы;</w:t>
      </w:r>
    </w:p>
    <w:p w:rsidR="00540592" w:rsidRPr="00540592" w:rsidRDefault="00540592" w:rsidP="00540592">
      <w:pPr>
        <w:numPr>
          <w:ilvl w:val="0"/>
          <w:numId w:val="13"/>
        </w:numPr>
        <w:spacing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Поддерживается детская автономия: предлагается детям самим выдвигать проектные решения;</w:t>
      </w:r>
    </w:p>
    <w:p w:rsidR="00540592" w:rsidRPr="00540592" w:rsidRDefault="00540592" w:rsidP="00540592">
      <w:pPr>
        <w:numPr>
          <w:ilvl w:val="0"/>
          <w:numId w:val="13"/>
        </w:numPr>
        <w:spacing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Осуществляется помощь детям планировать свою деятельность при выполнении своего замысла;</w:t>
      </w:r>
    </w:p>
    <w:p w:rsidR="00540592" w:rsidRPr="00540592" w:rsidRDefault="00540592" w:rsidP="00540592">
      <w:pPr>
        <w:numPr>
          <w:ilvl w:val="0"/>
          <w:numId w:val="13"/>
        </w:numPr>
        <w:spacing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В ходе обсуждения предложенных детьми проектных решений поддерживаются их идеи, и делается акцент на новизне каждого предложенного варианта.</w:t>
      </w:r>
    </w:p>
    <w:p w:rsidR="00540592" w:rsidRPr="00540592" w:rsidRDefault="00540592" w:rsidP="00540592">
      <w:pPr>
        <w:spacing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Для стимуляции детей к исследованию и творчеству, детям предлагается большое количество увлекательного материала и оборудования.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музыкального руководителя и детей.</w:t>
      </w:r>
    </w:p>
    <w:p w:rsidR="00540592" w:rsidRPr="00540592" w:rsidRDefault="00540592" w:rsidP="00540592">
      <w:pPr>
        <w:spacing w:line="240" w:lineRule="auto"/>
        <w:jc w:val="center"/>
        <w:rPr>
          <w:rFonts w:ascii="Times New Roman" w:hAnsi="Times New Roman" w:cs="Times New Roman"/>
          <w:b/>
          <w:sz w:val="28"/>
          <w:szCs w:val="28"/>
        </w:rPr>
      </w:pPr>
      <w:r w:rsidRPr="00540592">
        <w:rPr>
          <w:rFonts w:ascii="Times New Roman" w:hAnsi="Times New Roman" w:cs="Times New Roman"/>
          <w:b/>
          <w:sz w:val="28"/>
          <w:szCs w:val="28"/>
        </w:rPr>
        <w:t>Создание образовательной ситуации</w:t>
      </w:r>
    </w:p>
    <w:p w:rsidR="00540592" w:rsidRPr="00540592" w:rsidRDefault="00540592" w:rsidP="00540592">
      <w:pPr>
        <w:spacing w:after="0" w:line="240" w:lineRule="auto"/>
        <w:jc w:val="both"/>
        <w:rPr>
          <w:rFonts w:ascii="Times New Roman" w:hAnsi="Times New Roman" w:cs="Times New Roman"/>
          <w:sz w:val="28"/>
          <w:szCs w:val="28"/>
        </w:rPr>
      </w:pPr>
      <w:r w:rsidRPr="00540592">
        <w:rPr>
          <w:rFonts w:ascii="Times New Roman" w:hAnsi="Times New Roman" w:cs="Times New Roman"/>
          <w:sz w:val="28"/>
          <w:szCs w:val="28"/>
        </w:rPr>
        <w:t>Развитие самостоятельности включает две стороны: адаптивную (умение понимать существующие социальные</w:t>
      </w:r>
      <w:r w:rsidRPr="00540592">
        <w:rPr>
          <w:rFonts w:ascii="Times New Roman" w:hAnsi="Times New Roman" w:cs="Times New Roman"/>
          <w:b/>
          <w:sz w:val="28"/>
          <w:szCs w:val="28"/>
        </w:rPr>
        <w:t xml:space="preserve"> </w:t>
      </w:r>
      <w:r w:rsidRPr="00540592">
        <w:rPr>
          <w:rFonts w:ascii="Times New Roman" w:hAnsi="Times New Roman" w:cs="Times New Roman"/>
          <w:sz w:val="28"/>
          <w:szCs w:val="28"/>
        </w:rPr>
        <w:t>нормы и действовать в соответствии с ними) и активную (готовность принимать самостоятельные решения).</w:t>
      </w:r>
    </w:p>
    <w:p w:rsidR="00540592" w:rsidRPr="00540592" w:rsidRDefault="00540592" w:rsidP="00540592">
      <w:pPr>
        <w:spacing w:after="0" w:line="240" w:lineRule="auto"/>
        <w:jc w:val="both"/>
        <w:rPr>
          <w:rFonts w:ascii="Times New Roman" w:hAnsi="Times New Roman" w:cs="Times New Roman"/>
          <w:sz w:val="28"/>
          <w:szCs w:val="28"/>
        </w:rPr>
      </w:pPr>
      <w:r w:rsidRPr="00540592">
        <w:rPr>
          <w:rFonts w:ascii="Times New Roman" w:hAnsi="Times New Roman" w:cs="Times New Roman"/>
          <w:sz w:val="28"/>
          <w:szCs w:val="28"/>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течении дня, будут поддержаны взрослыми. Это реализуется в условиях создании образовательной ситуации, с учетом детских интересов. Образовательная траектория группы детей меняется с учетом происходящих в жизни дошкольников событий.</w:t>
      </w:r>
    </w:p>
    <w:p w:rsidR="00540592" w:rsidRPr="00540592" w:rsidRDefault="00540592" w:rsidP="00540592">
      <w:pPr>
        <w:spacing w:after="0" w:line="240" w:lineRule="auto"/>
        <w:jc w:val="both"/>
        <w:rPr>
          <w:rFonts w:ascii="Times New Roman" w:hAnsi="Times New Roman" w:cs="Times New Roman"/>
          <w:sz w:val="28"/>
          <w:szCs w:val="28"/>
        </w:rPr>
      </w:pPr>
      <w:r w:rsidRPr="00540592">
        <w:rPr>
          <w:rFonts w:ascii="Times New Roman" w:hAnsi="Times New Roman" w:cs="Times New Roman"/>
          <w:sz w:val="28"/>
          <w:szCs w:val="28"/>
        </w:rPr>
        <w:t>Так как самостоятельность человека (инициативность, автономия, ответственность) формируется именно в дошкольном возрасте, для этого в дошкольном учреждении создаются определенные условия, чтобы дети могли:</w:t>
      </w:r>
    </w:p>
    <w:p w:rsidR="00540592" w:rsidRPr="00540592" w:rsidRDefault="00540592" w:rsidP="00540592">
      <w:pPr>
        <w:numPr>
          <w:ilvl w:val="0"/>
          <w:numId w:val="14"/>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Учиться на собственном опыте, экспериментировать с различными объектами;</w:t>
      </w:r>
    </w:p>
    <w:p w:rsidR="00540592" w:rsidRPr="00540592" w:rsidRDefault="00540592" w:rsidP="00540592">
      <w:pPr>
        <w:numPr>
          <w:ilvl w:val="0"/>
          <w:numId w:val="14"/>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Находится в течении дня как в одновозрастных, так и в разновозрастных группах;</w:t>
      </w:r>
    </w:p>
    <w:p w:rsidR="00540592" w:rsidRPr="00540592" w:rsidRDefault="00540592" w:rsidP="00540592">
      <w:pPr>
        <w:numPr>
          <w:ilvl w:val="0"/>
          <w:numId w:val="14"/>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Изменять или конструировать игровое пространство в соответствии с возникающими игровыми ситуациями;</w:t>
      </w:r>
    </w:p>
    <w:p w:rsidR="00540592" w:rsidRPr="00540592" w:rsidRDefault="00540592" w:rsidP="00540592">
      <w:pPr>
        <w:numPr>
          <w:ilvl w:val="0"/>
          <w:numId w:val="14"/>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Быть автономными в своих действиях и принятии доступных им решений.</w:t>
      </w:r>
    </w:p>
    <w:p w:rsidR="00540592" w:rsidRPr="00540592" w:rsidRDefault="00540592" w:rsidP="00540592">
      <w:p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С целью поддержки детской инициативы, регулярно создаются ситуации, в которых дети учатся:</w:t>
      </w:r>
    </w:p>
    <w:p w:rsidR="00540592" w:rsidRPr="00540592" w:rsidRDefault="00540592" w:rsidP="00540592">
      <w:pPr>
        <w:numPr>
          <w:ilvl w:val="0"/>
          <w:numId w:val="15"/>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При участии взрослого обсуждать важные события со сверстниками;</w:t>
      </w:r>
    </w:p>
    <w:p w:rsidR="00540592" w:rsidRPr="00540592" w:rsidRDefault="00540592" w:rsidP="00540592">
      <w:pPr>
        <w:numPr>
          <w:ilvl w:val="0"/>
          <w:numId w:val="15"/>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Совершать выбор и обосновывать его;</w:t>
      </w:r>
    </w:p>
    <w:p w:rsidR="00540592" w:rsidRPr="00540592" w:rsidRDefault="00540592" w:rsidP="00540592">
      <w:pPr>
        <w:numPr>
          <w:ilvl w:val="0"/>
          <w:numId w:val="15"/>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Предъявлять и обосновывать свою инициативу</w:t>
      </w:r>
    </w:p>
    <w:p w:rsidR="00540592" w:rsidRPr="00540592" w:rsidRDefault="00540592" w:rsidP="00540592">
      <w:pPr>
        <w:numPr>
          <w:ilvl w:val="0"/>
          <w:numId w:val="15"/>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Планировать собственные действия индивидуально и в малой группе, команде;</w:t>
      </w:r>
    </w:p>
    <w:p w:rsidR="00540592" w:rsidRPr="00540592" w:rsidRDefault="00540592" w:rsidP="00540592">
      <w:pPr>
        <w:numPr>
          <w:ilvl w:val="0"/>
          <w:numId w:val="15"/>
        </w:num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Оценивать результаты своих действий индивидуально и в малой группе, команде.</w:t>
      </w:r>
    </w:p>
    <w:p w:rsidR="00540592" w:rsidRPr="00540592" w:rsidRDefault="00540592" w:rsidP="00540592">
      <w:pPr>
        <w:spacing w:after="0" w:line="240" w:lineRule="auto"/>
        <w:contextualSpacing/>
        <w:jc w:val="both"/>
        <w:rPr>
          <w:rFonts w:ascii="Times New Roman" w:hAnsi="Times New Roman" w:cs="Times New Roman"/>
          <w:sz w:val="28"/>
          <w:szCs w:val="28"/>
        </w:rPr>
      </w:pPr>
      <w:r w:rsidRPr="00540592">
        <w:rPr>
          <w:rFonts w:ascii="Times New Roman" w:hAnsi="Times New Roman" w:cs="Times New Roman"/>
          <w:sz w:val="28"/>
          <w:szCs w:val="28"/>
        </w:rPr>
        <w:t>Все утренники и праздники создаются с учетом детской инициативы и включают импровизации и презентации детских произведений.</w:t>
      </w:r>
    </w:p>
    <w:p w:rsidR="00540592" w:rsidRPr="00540592" w:rsidRDefault="00540592" w:rsidP="00540592">
      <w:pPr>
        <w:spacing w:after="0" w:line="240" w:lineRule="auto"/>
        <w:jc w:val="both"/>
        <w:rPr>
          <w:rFonts w:ascii="Times New Roman" w:hAnsi="Times New Roman" w:cs="Times New Roman"/>
          <w:sz w:val="28"/>
          <w:szCs w:val="28"/>
        </w:rPr>
      </w:pPr>
    </w:p>
    <w:p w:rsidR="00540592" w:rsidRPr="00540592" w:rsidRDefault="00540592" w:rsidP="00540592">
      <w:pPr>
        <w:spacing w:after="0" w:line="240" w:lineRule="auto"/>
        <w:jc w:val="center"/>
        <w:rPr>
          <w:rFonts w:ascii="Times New Roman" w:hAnsi="Times New Roman" w:cs="Times New Roman"/>
          <w:b/>
          <w:sz w:val="28"/>
          <w:szCs w:val="28"/>
        </w:rPr>
      </w:pPr>
      <w:r w:rsidRPr="00540592">
        <w:rPr>
          <w:rFonts w:ascii="Times New Roman" w:hAnsi="Times New Roman" w:cs="Times New Roman"/>
          <w:b/>
          <w:sz w:val="28"/>
          <w:szCs w:val="28"/>
        </w:rPr>
        <w:t>Особенности взаимодействия музыкального руководителя с семьями воспитанников</w:t>
      </w:r>
    </w:p>
    <w:p w:rsidR="00540592" w:rsidRPr="00540592" w:rsidRDefault="00540592" w:rsidP="00540592">
      <w:pPr>
        <w:spacing w:after="0" w:line="240" w:lineRule="auto"/>
        <w:jc w:val="center"/>
        <w:rPr>
          <w:rFonts w:ascii="Times New Roman" w:hAnsi="Times New Roman" w:cs="Times New Roman"/>
          <w:b/>
          <w:sz w:val="28"/>
          <w:szCs w:val="28"/>
        </w:rPr>
      </w:pPr>
    </w:p>
    <w:p w:rsidR="00540592" w:rsidRPr="00540592" w:rsidRDefault="00540592" w:rsidP="00540592">
      <w:pPr>
        <w:spacing w:after="0" w:line="240" w:lineRule="auto"/>
        <w:jc w:val="both"/>
        <w:rPr>
          <w:rFonts w:ascii="Times New Roman" w:hAnsi="Times New Roman" w:cs="Times New Roman"/>
          <w:sz w:val="28"/>
          <w:szCs w:val="28"/>
        </w:rPr>
      </w:pPr>
      <w:r w:rsidRPr="00540592">
        <w:rPr>
          <w:rFonts w:ascii="Times New Roman" w:hAnsi="Times New Roman" w:cs="Times New Roman"/>
          <w:sz w:val="28"/>
          <w:szCs w:val="28"/>
        </w:rPr>
        <w:t>Важнейшим условием обеспечения целостного развития личности ребенка является развитие конструктивного взаимодействия с семьей.</w:t>
      </w:r>
    </w:p>
    <w:p w:rsidR="00540592" w:rsidRPr="00540592" w:rsidRDefault="00540592" w:rsidP="00540592">
      <w:pPr>
        <w:spacing w:before="100"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b/>
          <w:sz w:val="28"/>
          <w:szCs w:val="28"/>
          <w:lang w:eastAsia="ru-RU"/>
        </w:rPr>
        <w:t xml:space="preserve">Ведущая цель </w:t>
      </w:r>
      <w:r w:rsidRPr="00540592">
        <w:rPr>
          <w:rFonts w:ascii="Times New Roman" w:eastAsia="Times New Roman" w:hAnsi="Times New Roman" w:cs="Times New Roman"/>
          <w:sz w:val="28"/>
          <w:szCs w:val="28"/>
          <w:lang w:eastAsia="ru-RU"/>
        </w:rPr>
        <w:t>—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540592" w:rsidRPr="00540592" w:rsidRDefault="00540592" w:rsidP="00540592">
      <w:pPr>
        <w:spacing w:before="100"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Родителям и музыкальному руководителю необходимо преодолеть субординацию </w:t>
      </w:r>
      <w:proofErr w:type="spellStart"/>
      <w:r w:rsidRPr="00540592">
        <w:rPr>
          <w:rFonts w:ascii="Times New Roman" w:eastAsia="Times New Roman" w:hAnsi="Times New Roman" w:cs="Times New Roman"/>
          <w:sz w:val="28"/>
          <w:szCs w:val="28"/>
          <w:lang w:eastAsia="ru-RU"/>
        </w:rPr>
        <w:t>монологизм</w:t>
      </w:r>
      <w:proofErr w:type="spellEnd"/>
      <w:r w:rsidRPr="00540592">
        <w:rPr>
          <w:rFonts w:ascii="Times New Roman" w:eastAsia="Times New Roman" w:hAnsi="Times New Roman" w:cs="Times New Roman"/>
          <w:sz w:val="28"/>
          <w:szCs w:val="28"/>
          <w:lang w:eastAsia="ru-RU"/>
        </w:rPr>
        <w:t xml:space="preserve">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w:t>
      </w:r>
    </w:p>
    <w:p w:rsidR="00540592" w:rsidRPr="00540592" w:rsidRDefault="00540592" w:rsidP="00540592">
      <w:pPr>
        <w:spacing w:before="100"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Основные задачи взаимодействия детского сада с семьей:</w:t>
      </w:r>
    </w:p>
    <w:p w:rsidR="00540592" w:rsidRPr="00540592" w:rsidRDefault="00540592" w:rsidP="00540592">
      <w:pPr>
        <w:numPr>
          <w:ilvl w:val="0"/>
          <w:numId w:val="16"/>
        </w:numPr>
        <w:spacing w:before="100"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540592" w:rsidRPr="00540592" w:rsidRDefault="00540592" w:rsidP="00540592">
      <w:pPr>
        <w:numPr>
          <w:ilvl w:val="0"/>
          <w:numId w:val="16"/>
        </w:numPr>
        <w:spacing w:before="100"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540592" w:rsidRPr="00540592" w:rsidRDefault="00540592" w:rsidP="00540592">
      <w:pPr>
        <w:numPr>
          <w:ilvl w:val="0"/>
          <w:numId w:val="16"/>
        </w:numPr>
        <w:spacing w:before="100"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Информирование друг друга об актуальны задачах воспитания и обучения детей и о возможностях детского сада и семьи в решении данных задач;</w:t>
      </w:r>
    </w:p>
    <w:p w:rsidR="00540592" w:rsidRPr="00540592" w:rsidRDefault="00540592" w:rsidP="00540592">
      <w:pPr>
        <w:numPr>
          <w:ilvl w:val="0"/>
          <w:numId w:val="16"/>
        </w:numPr>
        <w:spacing w:before="100"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540592" w:rsidRPr="00540592" w:rsidRDefault="00540592" w:rsidP="00540592">
      <w:pPr>
        <w:numPr>
          <w:ilvl w:val="0"/>
          <w:numId w:val="16"/>
        </w:numPr>
        <w:spacing w:before="100"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Привлечение семей воспитанников к участию в совместных с педагогами мероприятиях, организуемых в детском саду, районе (городе, обрасти);</w:t>
      </w:r>
    </w:p>
    <w:p w:rsidR="00540592" w:rsidRPr="00540592" w:rsidRDefault="00540592" w:rsidP="00540592">
      <w:pPr>
        <w:numPr>
          <w:ilvl w:val="0"/>
          <w:numId w:val="16"/>
        </w:numPr>
        <w:spacing w:before="100" w:after="0" w:line="240" w:lineRule="auto"/>
        <w:contextualSpacing/>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w:t>
      </w:r>
    </w:p>
    <w:p w:rsidR="00540592" w:rsidRPr="00540592" w:rsidRDefault="00540592" w:rsidP="00540592">
      <w:pPr>
        <w:spacing w:before="100" w:after="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Основные формы сотрудничества с семьей.</w:t>
      </w:r>
    </w:p>
    <w:p w:rsidR="00540592" w:rsidRPr="00540592" w:rsidRDefault="00540592" w:rsidP="00540592">
      <w:pPr>
        <w:spacing w:before="100" w:after="0" w:line="240" w:lineRule="auto"/>
        <w:jc w:val="center"/>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Взаимопонимание и </w:t>
      </w:r>
      <w:proofErr w:type="spellStart"/>
      <w:r w:rsidRPr="00540592">
        <w:rPr>
          <w:rFonts w:ascii="Times New Roman" w:eastAsia="Times New Roman" w:hAnsi="Times New Roman" w:cs="Times New Roman"/>
          <w:sz w:val="28"/>
          <w:szCs w:val="28"/>
          <w:lang w:eastAsia="ru-RU"/>
        </w:rPr>
        <w:t>взаимоинформирование</w:t>
      </w:r>
      <w:proofErr w:type="spellEnd"/>
      <w:r w:rsidRPr="00540592">
        <w:rPr>
          <w:rFonts w:ascii="Times New Roman" w:eastAsia="Times New Roman" w:hAnsi="Times New Roman" w:cs="Times New Roman"/>
          <w:sz w:val="28"/>
          <w:szCs w:val="28"/>
          <w:lang w:eastAsia="ru-RU"/>
        </w:rPr>
        <w:t xml:space="preserve"> (индивидуальные консультации, беседы, анкетирование, родительские собрания, информационные стенды, приглашение на детские концерты и праздники, оформление рекомендаций)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Непрерывное образование воспитывающих взрослых (мастер-классы, лекции, семинары, семинары-практикумы)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Совместная деятельность педагогов, родителей, детей (семейные праздники, проектная деятельность)</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Пособия для занятий с ребенком дома (памятки).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center"/>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План взаимодействия с родителями</w:t>
      </w:r>
    </w:p>
    <w:p w:rsidR="00540592" w:rsidRPr="00540592" w:rsidRDefault="00540592" w:rsidP="00540592">
      <w:pPr>
        <w:spacing w:before="100" w:after="100" w:line="240" w:lineRule="auto"/>
        <w:jc w:val="center"/>
        <w:rPr>
          <w:rFonts w:ascii="Times New Roman" w:eastAsia="Times New Roman" w:hAnsi="Times New Roman" w:cs="Times New Roman"/>
          <w:b/>
          <w:sz w:val="28"/>
          <w:szCs w:val="28"/>
          <w:lang w:eastAsia="ru-RU"/>
        </w:rPr>
      </w:pPr>
    </w:p>
    <w:tbl>
      <w:tblPr>
        <w:tblW w:w="0" w:type="auto"/>
        <w:tblInd w:w="108" w:type="dxa"/>
        <w:tblCellMar>
          <w:left w:w="10" w:type="dxa"/>
          <w:right w:w="10" w:type="dxa"/>
        </w:tblCellMar>
        <w:tblLook w:val="0000" w:firstRow="0" w:lastRow="0" w:firstColumn="0" w:lastColumn="0" w:noHBand="0" w:noVBand="0"/>
      </w:tblPr>
      <w:tblGrid>
        <w:gridCol w:w="4599"/>
        <w:gridCol w:w="5051"/>
      </w:tblGrid>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b/>
                <w:sz w:val="24"/>
                <w:szCs w:val="24"/>
                <w:lang w:eastAsia="ru-RU"/>
              </w:rPr>
              <w:t>Сроки проведения</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b/>
                <w:sz w:val="24"/>
                <w:szCs w:val="24"/>
                <w:lang w:eastAsia="ru-RU"/>
              </w:rPr>
              <w:t>Мероприятие</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Сентябрь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Памятка в группы «Занятия музыки в Детском Образовательном Учреждении»</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Октябрь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Осенние утренники</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Ноябрь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Памятка в группы «Публичное выступление ребенка» (как помочь ребенку преодолеть страх перед публичным выступлением).</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Декабрь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Новогодние утренники</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Январь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памятка в группы «Искусство в жизни ребенка. Развитие музыкальных способностей детей дошкольного возраста с помощью музыки, движения и речи».</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Февраль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День защитника Отечества</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Март</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xml:space="preserve"> Праздничные утренники к 8 марта</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Апрель</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Calibri" w:hAnsi="Times New Roman" w:cs="Times New Roman"/>
                <w:sz w:val="24"/>
                <w:szCs w:val="24"/>
                <w:lang w:eastAsia="ru-RU"/>
              </w:rPr>
            </w:pPr>
            <w:r w:rsidRPr="00540592">
              <w:rPr>
                <w:rFonts w:ascii="Times New Roman" w:eastAsia="Calibri" w:hAnsi="Times New Roman" w:cs="Times New Roman"/>
                <w:sz w:val="24"/>
                <w:szCs w:val="24"/>
                <w:lang w:eastAsia="ru-RU"/>
              </w:rPr>
              <w:t xml:space="preserve">- </w:t>
            </w:r>
            <w:r w:rsidRPr="00540592">
              <w:rPr>
                <w:rFonts w:ascii="Times New Roman" w:eastAsia="Times New Roman" w:hAnsi="Times New Roman" w:cs="Times New Roman"/>
                <w:sz w:val="24"/>
                <w:szCs w:val="24"/>
                <w:lang w:eastAsia="ru-RU"/>
              </w:rPr>
              <w:t>Анкетирование родителей (что бы хотели узнать нового в области «Музыка», в какой форме; отзывы и предложения)</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xml:space="preserve">Май </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Выпускной бал</w:t>
            </w:r>
          </w:p>
        </w:tc>
      </w:tr>
      <w:tr w:rsidR="00540592" w:rsidRPr="00540592" w:rsidTr="00A06DD4">
        <w:tc>
          <w:tcPr>
            <w:tcW w:w="45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В течение года</w:t>
            </w:r>
          </w:p>
        </w:tc>
        <w:tc>
          <w:tcPr>
            <w:tcW w:w="50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индивидуальные консультации</w:t>
            </w:r>
          </w:p>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оформление рекомендаций</w:t>
            </w:r>
          </w:p>
          <w:p w:rsidR="00540592" w:rsidRPr="00540592" w:rsidRDefault="00540592" w:rsidP="00540592">
            <w:pPr>
              <w:spacing w:before="100" w:after="100" w:line="240" w:lineRule="auto"/>
              <w:jc w:val="center"/>
              <w:rPr>
                <w:rFonts w:ascii="Times New Roman" w:eastAsia="Times New Roman" w:hAnsi="Times New Roman" w:cs="Times New Roman"/>
                <w:sz w:val="24"/>
                <w:szCs w:val="24"/>
                <w:lang w:eastAsia="ru-RU"/>
              </w:rPr>
            </w:pPr>
            <w:r w:rsidRPr="00540592">
              <w:rPr>
                <w:rFonts w:ascii="Times New Roman" w:eastAsia="Times New Roman" w:hAnsi="Times New Roman" w:cs="Times New Roman"/>
                <w:sz w:val="24"/>
                <w:szCs w:val="24"/>
                <w:lang w:eastAsia="ru-RU"/>
              </w:rPr>
              <w:t xml:space="preserve"> - оформление памяток в группы</w:t>
            </w:r>
          </w:p>
        </w:tc>
      </w:tr>
    </w:tbl>
    <w:p w:rsidR="00540592" w:rsidRPr="00540592" w:rsidRDefault="00540592" w:rsidP="00540592">
      <w:pPr>
        <w:spacing w:after="200" w:line="240" w:lineRule="auto"/>
        <w:jc w:val="both"/>
        <w:rPr>
          <w:rFonts w:ascii="Times New Roman" w:eastAsia="Times New Roman" w:hAnsi="Times New Roman" w:cs="Times New Roman"/>
          <w:b/>
          <w:sz w:val="28"/>
          <w:szCs w:val="28"/>
          <w:lang w:eastAsia="ru-RU"/>
        </w:rPr>
      </w:pPr>
    </w:p>
    <w:p w:rsidR="00540592" w:rsidRPr="00540592" w:rsidRDefault="00540592" w:rsidP="00540592">
      <w:pPr>
        <w:spacing w:after="200" w:line="240" w:lineRule="auto"/>
        <w:jc w:val="center"/>
        <w:rPr>
          <w:rFonts w:ascii="Times New Roman" w:eastAsia="Calibri" w:hAnsi="Times New Roman" w:cs="Times New Roman"/>
          <w:color w:val="FF0000"/>
          <w:sz w:val="28"/>
          <w:szCs w:val="28"/>
          <w:lang w:eastAsia="ru-RU"/>
        </w:rPr>
      </w:pPr>
      <w:r w:rsidRPr="00540592">
        <w:rPr>
          <w:rFonts w:ascii="Times New Roman" w:eastAsia="Times New Roman" w:hAnsi="Times New Roman" w:cs="Times New Roman"/>
          <w:b/>
          <w:sz w:val="28"/>
          <w:szCs w:val="28"/>
          <w:lang w:eastAsia="ru-RU"/>
        </w:rPr>
        <w:t>Программа коррекционно-развивающей работы с детьми с ограниченными возможностями здоровья (далее ОВЗ)</w:t>
      </w:r>
    </w:p>
    <w:p w:rsidR="00540592" w:rsidRPr="00540592" w:rsidRDefault="00540592" w:rsidP="00540592">
      <w:pPr>
        <w:spacing w:after="0" w:line="240" w:lineRule="auto"/>
        <w:jc w:val="both"/>
        <w:rPr>
          <w:rFonts w:ascii="Times New Roman" w:eastAsia="Calibri" w:hAnsi="Times New Roman" w:cs="Times New Roman"/>
          <w:sz w:val="28"/>
          <w:szCs w:val="28"/>
        </w:rPr>
      </w:pPr>
      <w:r w:rsidRPr="00540592">
        <w:rPr>
          <w:rFonts w:ascii="Times New Roman" w:eastAsia="Calibri" w:hAnsi="Times New Roman" w:cs="Times New Roman"/>
          <w:sz w:val="28"/>
          <w:szCs w:val="28"/>
        </w:rPr>
        <w:t xml:space="preserve"> Вариативная часть программы основана на разработанном </w:t>
      </w:r>
      <w:proofErr w:type="spellStart"/>
      <w:r w:rsidRPr="00540592">
        <w:rPr>
          <w:rFonts w:ascii="Times New Roman" w:eastAsia="Calibri" w:hAnsi="Times New Roman" w:cs="Times New Roman"/>
          <w:sz w:val="28"/>
          <w:szCs w:val="28"/>
        </w:rPr>
        <w:t>Н.В.Нищевой</w:t>
      </w:r>
      <w:proofErr w:type="spellEnd"/>
      <w:r w:rsidRPr="00540592">
        <w:rPr>
          <w:rFonts w:ascii="Times New Roman" w:eastAsia="Calibri" w:hAnsi="Times New Roman" w:cs="Times New Roman"/>
          <w:sz w:val="28"/>
          <w:szCs w:val="28"/>
        </w:rPr>
        <w:t xml:space="preserve"> учебно-методическом пособии «Логопедическая ритмика в системе коррекционно-развивающей работы в детском саду». </w:t>
      </w:r>
    </w:p>
    <w:p w:rsidR="00540592" w:rsidRPr="00540592" w:rsidRDefault="00540592" w:rsidP="00540592">
      <w:pPr>
        <w:spacing w:after="0" w:line="240" w:lineRule="auto"/>
        <w:jc w:val="both"/>
        <w:rPr>
          <w:rFonts w:ascii="Times New Roman" w:eastAsia="Calibri" w:hAnsi="Times New Roman" w:cs="Times New Roman"/>
          <w:sz w:val="28"/>
          <w:szCs w:val="28"/>
        </w:rPr>
      </w:pPr>
      <w:r w:rsidRPr="00540592">
        <w:rPr>
          <w:rFonts w:ascii="Times New Roman" w:eastAsia="Calibri" w:hAnsi="Times New Roman" w:cs="Times New Roman"/>
          <w:sz w:val="28"/>
          <w:szCs w:val="28"/>
        </w:rPr>
        <w:t xml:space="preserve">В последнее время, увеличивается количество детей с различными патологиями, в том числе с нарушением речи. </w:t>
      </w:r>
    </w:p>
    <w:p w:rsidR="00540592" w:rsidRPr="00540592" w:rsidRDefault="00540592" w:rsidP="00540592">
      <w:pPr>
        <w:spacing w:after="0" w:line="240" w:lineRule="auto"/>
        <w:jc w:val="both"/>
        <w:rPr>
          <w:rFonts w:ascii="Times New Roman" w:eastAsia="Calibri" w:hAnsi="Times New Roman" w:cs="Times New Roman"/>
          <w:sz w:val="28"/>
          <w:szCs w:val="28"/>
        </w:rPr>
      </w:pPr>
      <w:r w:rsidRPr="00540592">
        <w:rPr>
          <w:rFonts w:ascii="Times New Roman" w:eastAsia="Calibri" w:hAnsi="Times New Roman" w:cs="Times New Roman"/>
          <w:sz w:val="28"/>
          <w:szCs w:val="28"/>
        </w:rPr>
        <w:t>У детей с нарушениями речи очень часто страдает общая моторика. Движения характеризуются недостаточной четкостью и организованностью, отмечается недоразвитие чувства ритма, внимания, координации движения. Развитие общей моторики способствует развитию речи. Ритмичные, четкие упражнения для ног, рук, туловища и головы совершенствуют движения, а также стимулируют развитие мозга, соответственно и речи.</w:t>
      </w:r>
    </w:p>
    <w:p w:rsidR="00540592" w:rsidRPr="00540592" w:rsidRDefault="00540592" w:rsidP="00540592">
      <w:pPr>
        <w:spacing w:after="0" w:line="240" w:lineRule="auto"/>
        <w:jc w:val="both"/>
        <w:rPr>
          <w:rFonts w:ascii="Times New Roman" w:eastAsia="Calibri" w:hAnsi="Times New Roman" w:cs="Times New Roman"/>
          <w:sz w:val="28"/>
          <w:szCs w:val="28"/>
        </w:rPr>
      </w:pPr>
      <w:r w:rsidRPr="00540592">
        <w:rPr>
          <w:rFonts w:ascii="Times New Roman" w:eastAsia="Calibri" w:hAnsi="Times New Roman" w:cs="Times New Roman"/>
          <w:sz w:val="28"/>
          <w:szCs w:val="28"/>
        </w:rPr>
        <w:t xml:space="preserve">Особое место в работе над речью занимают музыкальные игры, пение и движения под музыку. Это связано с тем, что музыка воздействует в первую очередь на эмоциональную сферу ребенка. На положительных реакциях дети лучше и быстрее усваивают материал, незаметно учатся говорить правильно. Одним из эффективных методов коррекции нарушений речи является логопедическая ритмика. </w:t>
      </w:r>
    </w:p>
    <w:p w:rsidR="00540592" w:rsidRPr="00540592" w:rsidRDefault="00540592" w:rsidP="00540592">
      <w:pPr>
        <w:spacing w:after="0" w:line="240" w:lineRule="auto"/>
        <w:jc w:val="both"/>
        <w:rPr>
          <w:rFonts w:ascii="Times New Roman" w:eastAsia="Calibri" w:hAnsi="Times New Roman" w:cs="Times New Roman"/>
          <w:sz w:val="28"/>
          <w:szCs w:val="28"/>
        </w:rPr>
      </w:pPr>
      <w:r w:rsidRPr="00540592">
        <w:rPr>
          <w:rFonts w:ascii="Times New Roman" w:eastAsia="Calibri" w:hAnsi="Times New Roman" w:cs="Times New Roman"/>
          <w:sz w:val="28"/>
          <w:szCs w:val="28"/>
        </w:rPr>
        <w:t xml:space="preserve">Логопедическая ритмика - это форма активной терапии, в которой преодоление речевых нарушений идет путем развития двигательной сферы ребенка в сочетании со словом и музыкой. Речевое развитие тесно связано с двигательной активностью ребенка. Взаимосвязь общей и речевой моторики изучена и подтверждена исследователями И.П. Павлова, А.А. Леонтьева, А.Р. </w:t>
      </w:r>
      <w:proofErr w:type="spellStart"/>
      <w:r w:rsidRPr="00540592">
        <w:rPr>
          <w:rFonts w:ascii="Times New Roman" w:eastAsia="Calibri" w:hAnsi="Times New Roman" w:cs="Times New Roman"/>
          <w:sz w:val="28"/>
          <w:szCs w:val="28"/>
        </w:rPr>
        <w:t>Лурия</w:t>
      </w:r>
      <w:proofErr w:type="spellEnd"/>
      <w:r w:rsidRPr="00540592">
        <w:rPr>
          <w:rFonts w:ascii="Times New Roman" w:eastAsia="Calibri" w:hAnsi="Times New Roman" w:cs="Times New Roman"/>
          <w:sz w:val="28"/>
          <w:szCs w:val="28"/>
        </w:rPr>
        <w:t xml:space="preserve">. Точное, динамичное выполнение упражнений для ног, туловища, рук, головы подготавливает совершенствование движений артикуляционных органов: губ, языка, нижней челюсти и т.д. Логопедическая ритмика оказывает влияние на общий тонус, на моторику, настроение, способствует тренировки подвижности нервных центров ЦНС и активизации коры головного мозга (В.А. Гиляровский); развивает внимание, его концентрацию, объем, устойчивость, распределение и память, зрительную, слуховую, моторную, (Е.В. Чаянова, Е.В. </w:t>
      </w:r>
      <w:proofErr w:type="spellStart"/>
      <w:r w:rsidRPr="00540592">
        <w:rPr>
          <w:rFonts w:ascii="Times New Roman" w:eastAsia="Calibri" w:hAnsi="Times New Roman" w:cs="Times New Roman"/>
          <w:sz w:val="28"/>
          <w:szCs w:val="28"/>
        </w:rPr>
        <w:t>Конорова</w:t>
      </w:r>
      <w:proofErr w:type="spellEnd"/>
      <w:r w:rsidRPr="00540592">
        <w:rPr>
          <w:rFonts w:ascii="Times New Roman" w:eastAsia="Calibri" w:hAnsi="Times New Roman" w:cs="Times New Roman"/>
          <w:sz w:val="28"/>
          <w:szCs w:val="28"/>
        </w:rPr>
        <w:t xml:space="preserve">); ритм благоприятно влияет на различные отклонения в психофизической сфере детей с нарушениями речи (В.А. </w:t>
      </w:r>
      <w:proofErr w:type="spellStart"/>
      <w:r w:rsidRPr="00540592">
        <w:rPr>
          <w:rFonts w:ascii="Times New Roman" w:eastAsia="Calibri" w:hAnsi="Times New Roman" w:cs="Times New Roman"/>
          <w:sz w:val="28"/>
          <w:szCs w:val="28"/>
        </w:rPr>
        <w:t>Гринер</w:t>
      </w:r>
      <w:proofErr w:type="spellEnd"/>
      <w:r w:rsidRPr="00540592">
        <w:rPr>
          <w:rFonts w:ascii="Times New Roman" w:eastAsia="Calibri" w:hAnsi="Times New Roman" w:cs="Times New Roman"/>
          <w:sz w:val="28"/>
          <w:szCs w:val="28"/>
        </w:rPr>
        <w:t>, Н.С. Самойленко, Н.А. Власова, Ю.А. Флоренская). Логопедическая ритмика применяется при коррекции общего недоразвития речи, фонетико-фонематических нарушений алалии, заикания и т.д.</w:t>
      </w:r>
    </w:p>
    <w:p w:rsidR="00540592" w:rsidRPr="00540592" w:rsidRDefault="00540592" w:rsidP="00540592">
      <w:pPr>
        <w:spacing w:after="0" w:line="240" w:lineRule="auto"/>
        <w:jc w:val="both"/>
        <w:rPr>
          <w:rFonts w:ascii="Times New Roman" w:eastAsia="Calibri" w:hAnsi="Times New Roman" w:cs="Times New Roman"/>
          <w:sz w:val="28"/>
          <w:szCs w:val="28"/>
        </w:rPr>
      </w:pPr>
    </w:p>
    <w:p w:rsidR="00540592" w:rsidRPr="00540592" w:rsidRDefault="00540592" w:rsidP="00540592">
      <w:pPr>
        <w:spacing w:after="0" w:line="240" w:lineRule="auto"/>
        <w:jc w:val="both"/>
        <w:rPr>
          <w:rFonts w:ascii="Times New Roman" w:eastAsia="Calibri" w:hAnsi="Times New Roman" w:cs="Times New Roman"/>
          <w:sz w:val="28"/>
          <w:szCs w:val="28"/>
          <w:lang w:eastAsia="ru-RU"/>
        </w:rPr>
      </w:pPr>
      <w:r w:rsidRPr="00540592">
        <w:rPr>
          <w:rFonts w:ascii="Times New Roman" w:eastAsia="Calibri" w:hAnsi="Times New Roman" w:cs="Times New Roman"/>
          <w:b/>
          <w:sz w:val="28"/>
          <w:szCs w:val="28"/>
          <w:lang w:eastAsia="ru-RU"/>
        </w:rPr>
        <w:t xml:space="preserve">Цель: </w:t>
      </w:r>
      <w:r w:rsidRPr="00540592">
        <w:rPr>
          <w:rFonts w:ascii="Times New Roman" w:eastAsia="Calibri" w:hAnsi="Times New Roman" w:cs="Times New Roman"/>
          <w:sz w:val="28"/>
          <w:szCs w:val="28"/>
          <w:lang w:eastAsia="ru-RU"/>
        </w:rPr>
        <w:t>включение логопедической ритмики в систему работы коррекционных групп для детей с ТНР в комплексе с коррекционными методиками и лечебно-оздоровительными мероприятиями.</w:t>
      </w:r>
    </w:p>
    <w:p w:rsidR="00540592" w:rsidRPr="00540592" w:rsidRDefault="00540592" w:rsidP="00540592">
      <w:pPr>
        <w:spacing w:after="0" w:line="240" w:lineRule="auto"/>
        <w:jc w:val="both"/>
        <w:rPr>
          <w:rFonts w:ascii="Times New Roman" w:eastAsia="Calibri" w:hAnsi="Times New Roman" w:cs="Times New Roman"/>
          <w:sz w:val="28"/>
          <w:szCs w:val="28"/>
          <w:lang w:eastAsia="ru-RU"/>
        </w:rPr>
      </w:pPr>
    </w:p>
    <w:p w:rsidR="00540592" w:rsidRPr="00540592" w:rsidRDefault="00540592" w:rsidP="00540592">
      <w:pPr>
        <w:spacing w:after="200" w:line="240" w:lineRule="auto"/>
        <w:jc w:val="both"/>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Задачи:</w:t>
      </w:r>
    </w:p>
    <w:p w:rsidR="00540592" w:rsidRPr="00540592" w:rsidRDefault="00540592" w:rsidP="00540592">
      <w:pPr>
        <w:numPr>
          <w:ilvl w:val="0"/>
          <w:numId w:val="17"/>
        </w:numPr>
        <w:spacing w:after="200" w:line="240" w:lineRule="auto"/>
        <w:ind w:left="284"/>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b/>
          <w:sz w:val="28"/>
          <w:szCs w:val="28"/>
          <w:lang w:eastAsia="ru-RU"/>
        </w:rPr>
        <w:t xml:space="preserve">Коррекционные: </w:t>
      </w:r>
      <w:r w:rsidRPr="00540592">
        <w:rPr>
          <w:rFonts w:ascii="Times New Roman" w:eastAsia="Calibri" w:hAnsi="Times New Roman" w:cs="Times New Roman"/>
          <w:sz w:val="28"/>
          <w:szCs w:val="28"/>
          <w:lang w:eastAsia="ru-RU"/>
        </w:rPr>
        <w:t>преодоление основных речевых нарушений, развитие дыхания, голоса, артикуляции. Развитие и совершенствование психомоторных качеств во всех видах моторной сферы (общей, мелкой, мимической, артикуляционной);</w:t>
      </w:r>
    </w:p>
    <w:p w:rsidR="00540592" w:rsidRPr="00540592" w:rsidRDefault="00540592" w:rsidP="00540592">
      <w:pPr>
        <w:numPr>
          <w:ilvl w:val="0"/>
          <w:numId w:val="17"/>
        </w:numPr>
        <w:spacing w:after="200" w:line="240" w:lineRule="auto"/>
        <w:ind w:left="284"/>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b/>
          <w:sz w:val="28"/>
          <w:szCs w:val="28"/>
          <w:lang w:eastAsia="ru-RU"/>
        </w:rPr>
        <w:t xml:space="preserve">Образовательные: </w:t>
      </w:r>
      <w:r w:rsidRPr="00540592">
        <w:rPr>
          <w:rFonts w:ascii="Times New Roman" w:eastAsia="Calibri" w:hAnsi="Times New Roman" w:cs="Times New Roman"/>
          <w:sz w:val="28"/>
          <w:szCs w:val="28"/>
          <w:lang w:eastAsia="ru-RU"/>
        </w:rPr>
        <w:t>знакомство с разнообразием движений, формирование двигательных навыков и умений, понятие о пространственной ориентацией тела, о некоторых музыкальных терминах при формировании чувства ритма (музыкальный метр, темп, регистр);</w:t>
      </w:r>
    </w:p>
    <w:p w:rsidR="00540592" w:rsidRPr="00540592" w:rsidRDefault="00540592" w:rsidP="00540592">
      <w:pPr>
        <w:numPr>
          <w:ilvl w:val="0"/>
          <w:numId w:val="17"/>
        </w:numPr>
        <w:spacing w:after="200" w:line="240" w:lineRule="auto"/>
        <w:ind w:left="284"/>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b/>
          <w:sz w:val="28"/>
          <w:szCs w:val="28"/>
          <w:lang w:eastAsia="ru-RU"/>
        </w:rPr>
        <w:t>Воспитательные:</w:t>
      </w:r>
      <w:r w:rsidRPr="00540592">
        <w:rPr>
          <w:rFonts w:ascii="Times New Roman" w:eastAsia="Calibri" w:hAnsi="Times New Roman" w:cs="Times New Roman"/>
          <w:sz w:val="28"/>
          <w:szCs w:val="28"/>
          <w:lang w:eastAsia="ru-RU"/>
        </w:rPr>
        <w:t xml:space="preserve"> воспитание и развитие чувства ритма музыкального произведения и собственного ритма движений. Воспитание способности ритмично двигаться под музыку и критически относиться к своим движениям и речи.</w:t>
      </w:r>
    </w:p>
    <w:p w:rsidR="00540592" w:rsidRPr="00540592" w:rsidRDefault="00540592" w:rsidP="00540592">
      <w:pPr>
        <w:spacing w:after="200" w:line="240" w:lineRule="auto"/>
        <w:contextualSpacing/>
        <w:rPr>
          <w:rFonts w:ascii="Times New Roman" w:eastAsia="Calibri" w:hAnsi="Times New Roman" w:cs="Times New Roman"/>
          <w:color w:val="FF0000"/>
          <w:sz w:val="28"/>
          <w:szCs w:val="28"/>
          <w:lang w:eastAsia="ru-RU"/>
        </w:rPr>
      </w:pP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Планируемые результаты освоения вариативной программы</w:t>
      </w: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p>
    <w:p w:rsidR="00540592" w:rsidRPr="00540592" w:rsidRDefault="00540592" w:rsidP="00540592">
      <w:pPr>
        <w:spacing w:after="200" w:line="240" w:lineRule="auto"/>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sz w:val="28"/>
          <w:szCs w:val="28"/>
          <w:lang w:eastAsia="ru-RU"/>
        </w:rPr>
        <w:t>Прохождения вариативной части программы по включению логопедической ритмики в систему работы коррекционных групп для детей с ТНР в комплексе с коррекционными методиками и лечебно-оздоровительными мероприятиями позволит:</w:t>
      </w:r>
    </w:p>
    <w:p w:rsidR="00540592" w:rsidRPr="00540592" w:rsidRDefault="00540592" w:rsidP="00540592">
      <w:pPr>
        <w:numPr>
          <w:ilvl w:val="0"/>
          <w:numId w:val="25"/>
        </w:numPr>
        <w:spacing w:after="200" w:line="240" w:lineRule="auto"/>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sz w:val="28"/>
          <w:szCs w:val="28"/>
          <w:lang w:eastAsia="ru-RU"/>
        </w:rPr>
        <w:t xml:space="preserve">Скорректировать нарушенные речевые функции у детей, а также, не дать возможности развития данным нарушениям у детей с тяжелыми речевыми проблемами. Обучение с применением дифференцированных приемов </w:t>
      </w:r>
      <w:proofErr w:type="spellStart"/>
      <w:r w:rsidRPr="00540592">
        <w:rPr>
          <w:rFonts w:ascii="Times New Roman" w:eastAsia="Calibri" w:hAnsi="Times New Roman" w:cs="Times New Roman"/>
          <w:sz w:val="28"/>
          <w:szCs w:val="28"/>
          <w:lang w:eastAsia="ru-RU"/>
        </w:rPr>
        <w:t>логоритмической</w:t>
      </w:r>
      <w:proofErr w:type="spellEnd"/>
      <w:r w:rsidRPr="00540592">
        <w:rPr>
          <w:rFonts w:ascii="Times New Roman" w:eastAsia="Calibri" w:hAnsi="Times New Roman" w:cs="Times New Roman"/>
          <w:sz w:val="28"/>
          <w:szCs w:val="28"/>
          <w:lang w:eastAsia="ru-RU"/>
        </w:rPr>
        <w:t xml:space="preserve"> работы положительно скажется и на состоянии речи данной категории детей.</w:t>
      </w:r>
    </w:p>
    <w:p w:rsidR="00540592" w:rsidRPr="00540592" w:rsidRDefault="00540592" w:rsidP="00540592">
      <w:pPr>
        <w:numPr>
          <w:ilvl w:val="0"/>
          <w:numId w:val="25"/>
        </w:numPr>
        <w:spacing w:after="200" w:line="240" w:lineRule="auto"/>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sz w:val="28"/>
          <w:szCs w:val="28"/>
          <w:lang w:eastAsia="ru-RU"/>
        </w:rPr>
        <w:t>Расширить знания детей в области двигательных навыков и умений, танцевальных движений, ориентации в пространстве своего тела, взаимодействия с другими воспитанниками, музыкальной грамоты (термины, понятия).</w:t>
      </w:r>
    </w:p>
    <w:p w:rsidR="00540592" w:rsidRPr="00540592" w:rsidRDefault="00540592" w:rsidP="00540592">
      <w:pPr>
        <w:numPr>
          <w:ilvl w:val="0"/>
          <w:numId w:val="25"/>
        </w:numPr>
        <w:spacing w:after="200" w:line="240" w:lineRule="auto"/>
        <w:contextualSpacing/>
        <w:jc w:val="both"/>
        <w:rPr>
          <w:rFonts w:ascii="Times New Roman" w:eastAsia="Calibri" w:hAnsi="Times New Roman" w:cs="Times New Roman"/>
          <w:sz w:val="28"/>
          <w:szCs w:val="28"/>
          <w:lang w:eastAsia="ru-RU"/>
        </w:rPr>
      </w:pPr>
      <w:r w:rsidRPr="00540592">
        <w:rPr>
          <w:rFonts w:ascii="Times New Roman" w:eastAsia="Calibri" w:hAnsi="Times New Roman" w:cs="Times New Roman"/>
          <w:sz w:val="28"/>
          <w:szCs w:val="28"/>
          <w:lang w:eastAsia="ru-RU"/>
        </w:rPr>
        <w:t>Развить чувство ритма музыкального произведения и чувства ритма движений, а также способность ритмично двигаться под музыку и критически относиться к своим движениям и речи.</w:t>
      </w:r>
    </w:p>
    <w:p w:rsidR="00540592" w:rsidRPr="00540592" w:rsidRDefault="00540592" w:rsidP="00540592">
      <w:pPr>
        <w:spacing w:after="200" w:line="240" w:lineRule="auto"/>
        <w:contextualSpacing/>
        <w:jc w:val="both"/>
        <w:rPr>
          <w:rFonts w:ascii="Times New Roman" w:eastAsia="Calibri" w:hAnsi="Times New Roman" w:cs="Times New Roman"/>
          <w:sz w:val="28"/>
          <w:szCs w:val="28"/>
          <w:lang w:eastAsia="ru-RU"/>
        </w:rPr>
      </w:pP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 xml:space="preserve">Примерная структура </w:t>
      </w:r>
      <w:proofErr w:type="spellStart"/>
      <w:r w:rsidRPr="00540592">
        <w:rPr>
          <w:rFonts w:ascii="Times New Roman" w:eastAsia="Calibri" w:hAnsi="Times New Roman" w:cs="Times New Roman"/>
          <w:b/>
          <w:sz w:val="28"/>
          <w:szCs w:val="28"/>
          <w:lang w:eastAsia="ru-RU"/>
        </w:rPr>
        <w:t>логоритмического</w:t>
      </w:r>
      <w:proofErr w:type="spellEnd"/>
      <w:r w:rsidRPr="00540592">
        <w:rPr>
          <w:rFonts w:ascii="Times New Roman" w:eastAsia="Calibri" w:hAnsi="Times New Roman" w:cs="Times New Roman"/>
          <w:b/>
          <w:sz w:val="28"/>
          <w:szCs w:val="28"/>
          <w:lang w:eastAsia="ru-RU"/>
        </w:rPr>
        <w:t xml:space="preserve"> занятия:</w:t>
      </w: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Организационный момент;</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Ритмическая разминка;</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Музыкально-ритмические упражнения, развивающие разные виды внимания, чувства ритма и темпа, координацию речи с движением; регулирующие мышечный тонус;</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Слушание музыки. Пение.</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 xml:space="preserve">Упражнения, направленные на развитие мимической, артикуляционной и мелкой моторики; </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Упражнения на развитие физиологического и речевого дыхания;</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Игра;</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Релаксация;</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Подведение итогов;</w:t>
      </w:r>
    </w:p>
    <w:p w:rsidR="00540592" w:rsidRPr="00540592" w:rsidRDefault="00540592" w:rsidP="00540592">
      <w:pPr>
        <w:numPr>
          <w:ilvl w:val="0"/>
          <w:numId w:val="18"/>
        </w:numPr>
        <w:spacing w:after="200" w:line="240" w:lineRule="auto"/>
        <w:contextualSpacing/>
        <w:jc w:val="both"/>
        <w:rPr>
          <w:rFonts w:ascii="Times New Roman" w:eastAsia="Calibri" w:hAnsi="Times New Roman" w:cs="Times New Roman"/>
          <w:b/>
          <w:sz w:val="28"/>
          <w:szCs w:val="28"/>
          <w:lang w:eastAsia="ru-RU"/>
        </w:rPr>
      </w:pPr>
      <w:r w:rsidRPr="00540592">
        <w:rPr>
          <w:rFonts w:ascii="Times New Roman" w:eastAsia="Calibri" w:hAnsi="Times New Roman" w:cs="Times New Roman"/>
          <w:sz w:val="28"/>
          <w:szCs w:val="28"/>
          <w:lang w:eastAsia="ru-RU"/>
        </w:rPr>
        <w:t>Заключительное упражнение.</w:t>
      </w:r>
    </w:p>
    <w:p w:rsidR="00540592" w:rsidRPr="00540592" w:rsidRDefault="00540592" w:rsidP="00540592">
      <w:pPr>
        <w:spacing w:after="200" w:line="240" w:lineRule="auto"/>
        <w:jc w:val="both"/>
        <w:rPr>
          <w:rFonts w:ascii="Times New Roman" w:eastAsia="Calibri" w:hAnsi="Times New Roman" w:cs="Times New Roman"/>
          <w:b/>
          <w:sz w:val="28"/>
          <w:szCs w:val="28"/>
          <w:lang w:eastAsia="ru-RU"/>
        </w:rPr>
      </w:pPr>
    </w:p>
    <w:p w:rsidR="00540592" w:rsidRPr="00540592" w:rsidRDefault="00540592" w:rsidP="00540592">
      <w:pPr>
        <w:spacing w:after="200" w:line="240" w:lineRule="auto"/>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Комплексное – тематическое планирование. (Приложение №4)</w:t>
      </w:r>
    </w:p>
    <w:p w:rsidR="00540592" w:rsidRPr="00540592" w:rsidRDefault="00540592" w:rsidP="00540592">
      <w:pPr>
        <w:spacing w:after="200" w:line="240" w:lineRule="auto"/>
        <w:contextualSpacing/>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Default="00540592" w:rsidP="00540592">
      <w:pPr>
        <w:spacing w:after="200" w:line="240" w:lineRule="auto"/>
        <w:rPr>
          <w:rFonts w:ascii="Times New Roman" w:eastAsia="Calibri" w:hAnsi="Times New Roman" w:cs="Times New Roman"/>
          <w:sz w:val="28"/>
          <w:szCs w:val="28"/>
          <w:lang w:eastAsia="ru-RU"/>
        </w:rPr>
      </w:pPr>
    </w:p>
    <w:p w:rsidR="00A57D56" w:rsidRDefault="00A57D56" w:rsidP="00540592">
      <w:pPr>
        <w:spacing w:after="200" w:line="240" w:lineRule="auto"/>
        <w:rPr>
          <w:rFonts w:ascii="Times New Roman" w:eastAsia="Calibri" w:hAnsi="Times New Roman" w:cs="Times New Roman"/>
          <w:sz w:val="28"/>
          <w:szCs w:val="28"/>
          <w:lang w:eastAsia="ru-RU"/>
        </w:rPr>
      </w:pPr>
    </w:p>
    <w:p w:rsidR="00A57D56" w:rsidRDefault="00A57D56" w:rsidP="00540592">
      <w:pPr>
        <w:spacing w:after="200" w:line="240" w:lineRule="auto"/>
        <w:rPr>
          <w:rFonts w:ascii="Times New Roman" w:eastAsia="Calibri" w:hAnsi="Times New Roman" w:cs="Times New Roman"/>
          <w:sz w:val="28"/>
          <w:szCs w:val="28"/>
          <w:lang w:eastAsia="ru-RU"/>
        </w:rPr>
      </w:pPr>
    </w:p>
    <w:p w:rsidR="00A57D56" w:rsidRDefault="00A57D56" w:rsidP="00540592">
      <w:pPr>
        <w:spacing w:after="200" w:line="240" w:lineRule="auto"/>
        <w:rPr>
          <w:rFonts w:ascii="Times New Roman" w:eastAsia="Calibri" w:hAnsi="Times New Roman" w:cs="Times New Roman"/>
          <w:sz w:val="28"/>
          <w:szCs w:val="28"/>
          <w:lang w:eastAsia="ru-RU"/>
        </w:rPr>
      </w:pPr>
    </w:p>
    <w:p w:rsidR="00A57D56" w:rsidRDefault="00A57D56" w:rsidP="00540592">
      <w:pPr>
        <w:spacing w:after="200" w:line="240" w:lineRule="auto"/>
        <w:rPr>
          <w:rFonts w:ascii="Times New Roman" w:eastAsia="Calibri" w:hAnsi="Times New Roman" w:cs="Times New Roman"/>
          <w:sz w:val="28"/>
          <w:szCs w:val="28"/>
          <w:lang w:eastAsia="ru-RU"/>
        </w:rPr>
      </w:pPr>
    </w:p>
    <w:p w:rsidR="00A57D56" w:rsidRPr="00540592" w:rsidRDefault="00A57D56"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numPr>
          <w:ilvl w:val="0"/>
          <w:numId w:val="9"/>
        </w:numPr>
        <w:spacing w:after="200" w:line="240" w:lineRule="auto"/>
        <w:contextualSpacing/>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Организационный раздел</w:t>
      </w:r>
    </w:p>
    <w:p w:rsidR="00540592" w:rsidRPr="00540592" w:rsidRDefault="00540592" w:rsidP="00540592">
      <w:pPr>
        <w:spacing w:after="200" w:line="240" w:lineRule="auto"/>
        <w:contextualSpacing/>
        <w:rPr>
          <w:rFonts w:ascii="Times New Roman" w:eastAsia="Calibri" w:hAnsi="Times New Roman" w:cs="Times New Roman"/>
          <w:b/>
          <w:sz w:val="28"/>
          <w:szCs w:val="28"/>
          <w:lang w:eastAsia="ru-RU"/>
        </w:rPr>
      </w:pP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Особенности организации развивающей предметно-пространственной среды</w:t>
      </w: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Основная цель музыкального воспитания в детском саду – это всестороннее и гармоничное развитие личности ребенка. Музыкальное воспитание не только развивает музыкальные способности, эмоциональную отзывчивость, музыкальный слух, но и способствует в полной мере формированию у детей социально-коммуникативных качеств, познавательно-речевому и физическому развитию.</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Развивающая предметно-пространственная среда музыкального зала отражает содержание различных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outlineLvl w:val="3"/>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1. Социально-коммуникативное развитие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Социально-коммуникативное развитие осуществляется через создание различных игровых ситуаций, через театрализованную деятельность, в процессе коммуникативных игр. Музыкальный зал оснащен:</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игрушками;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шапочками животных;</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атрибутами сказочных героев, овощей и фруктов, животных;</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ширмой.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outlineLvl w:val="3"/>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2. Познавательное развитие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музыкальном зале широко представлены детские ударные инструменты: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металлофоны,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треугольники,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колокольчики,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 </w:t>
      </w:r>
      <w:proofErr w:type="spellStart"/>
      <w:r w:rsidRPr="00540592">
        <w:rPr>
          <w:rFonts w:ascii="Times New Roman" w:eastAsia="Times New Roman" w:hAnsi="Times New Roman" w:cs="Times New Roman"/>
          <w:sz w:val="28"/>
          <w:szCs w:val="28"/>
          <w:lang w:eastAsia="ru-RU"/>
        </w:rPr>
        <w:t>пандоры</w:t>
      </w:r>
      <w:proofErr w:type="spellEnd"/>
      <w:r w:rsidRPr="00540592">
        <w:rPr>
          <w:rFonts w:ascii="Times New Roman" w:eastAsia="Times New Roman" w:hAnsi="Times New Roman" w:cs="Times New Roman"/>
          <w:sz w:val="28"/>
          <w:szCs w:val="28"/>
          <w:lang w:eastAsia="ru-RU"/>
        </w:rPr>
        <w:t xml:space="preserve"> и др.</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Все инструменты доступны детям и обеспечивают их свободный выбор. Дети знакомятся с внешним видом инструментов, их звучанием, их свойствами (деревянный, металлический, пластмассовый, большой, маленький, звонкий, тихий, громкий, шуршащий, звенящий и т. д.).</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Также дети знакомятся с инструментами симфонического оркестра и оркестра русских народных инструментов. Музыкальным руководителем записаны музыкальные диски со звучанием различных музыкальных инструментов, а также разработаны электронные обучающие презентации по данной теме. Закрепить соответствующие знания помогают детям дидактические пособия «Музыкальные инструменты», «Симфонический оркестр».</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На музыкальных занятиях, досугах дети знакомятся с музыкальными произведениями русских и зарубежных композиторов: П. И. Чайковского, М. И. Глинки, С. В. Рахманинова, Д. Д. Шостаковича, И. С. Баха, А. Вивальди, В. А. Моцарта, Л. Бетховена. Портреты этих композиторов представлены в музыкальном зале и музыкальных уголках групп детского сада.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 процессе музыкального воспитания дети получают элементарные знания по теории музыки. Они знакомятся с основными понятиями и учатся различать на слух различные музыкальные жанры, музыкальные формы (двухчастная, трехчастная, куплетная, музыкальные фразы, низкие и высокие звуки, вступление и проигрыш в песнях и т. д. Заинтересовать детей, облегчить усвоение материала помогают музыкально-дидактические игры. Например, различение на слух высоких и низких звуков легко усваивается детьми в процессе таких игр, как «Мама и детки», «Гномик идет по лесенке», «Какой колокольчик звучит», «Какая птичка поет», «Кто в теремочке живет» и др.</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Музыкальный руководитель работает в тесном взаимодействии с воспитателями всех возрастных групп, помогая средствами музыки глубже раскрыть содержание, эмоционально обогатить знания по таким темам как «Времена года», «Моя семья», «Братья наши меньшие», «Транспорт», «Профессии», «Земля – наш общий дом», «Мой город». Атрибуты, представленные в зале, делают песни, танцы, исполняемые детьми, более яркими, красочными, запоминающимися. Очень любимы детьми атрибуты, соответствующие различным временам года: осенние листья, дождики («султанчики», снежки, цветы).</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outlineLvl w:val="3"/>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3. Речевое развитие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Важную роль в речевом развитии детей играет вовлечение их в певческую деятельность. В процессе пения совершенствуется артикуляционный аппарат, развиваются органы дыхания, детский голос укрепляется и становится более выразительным, ярким, эмоциональным. Максимально включить детей в процесс пения помогают игры с пением, хороводы, инсценировки песен, а также использование при этом игрушек, костюмов, атрибутов.</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Речевое развитие детей реализуется и в процессе других видов музыкальной деятельности. Так, по окончании восприятия музыки с детьми проводится беседа, во время которой дети отвечают на вопросы, обсуждают ее содержание и характер. Во время музыкально-ритмической деятельности детям предлагается подобрать игрушку, атрибут, музыкальный инструмент в соответствии с характером прослушанной музыки и объяснить свой выбор. Таким образом, происходит расширение словарного запаса, коррекция звукопроизношения, грамматического строя речи. Музыкальный зал оснащен:</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картотекой «Словарь эстетических эмоций»;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картотекой считалок;</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музыкально-дидактической игрой «Копилка эмоций»;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музыкально-дидактической игрой «Назови инструмент и исполнителя»;</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музыкально-дидактической игрой «Разбери инструменты по группам» (духовые, ударные, струнные);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музыкально-дидактической игрой «Собери инструмент» (</w:t>
      </w:r>
      <w:proofErr w:type="spellStart"/>
      <w:r w:rsidRPr="00540592">
        <w:rPr>
          <w:rFonts w:ascii="Times New Roman" w:eastAsia="Times New Roman" w:hAnsi="Times New Roman" w:cs="Times New Roman"/>
          <w:sz w:val="28"/>
          <w:szCs w:val="28"/>
          <w:lang w:eastAsia="ru-RU"/>
        </w:rPr>
        <w:t>пазлы</w:t>
      </w:r>
      <w:proofErr w:type="spellEnd"/>
      <w:r w:rsidRPr="00540592">
        <w:rPr>
          <w:rFonts w:ascii="Times New Roman" w:eastAsia="Times New Roman" w:hAnsi="Times New Roman" w:cs="Times New Roman"/>
          <w:sz w:val="28"/>
          <w:szCs w:val="28"/>
          <w:lang w:eastAsia="ru-RU"/>
        </w:rPr>
        <w:t>).</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outlineLvl w:val="3"/>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4. Художественно-эстетическое развитие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Основная цель художественно-эстетического развития – привить детям способность и стремление получать удовольствие от встречи с настоящим искусством, воспитать у них вкус, потребность в эстетическом наслаждении. Приобщение детей к музыкальному искусству происходит через восприятие и исполнение произведений русского фольклора, фольклора других народов, классической музыки русских и зарубежных композиторов, детских песен. Главные требования к репертуару – это художественность и доступность возрастным и индивидуальным возможностям детей.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Музыкальный зал оснащен фонотекой, самостоятельно составленных с использованием </w:t>
      </w:r>
      <w:proofErr w:type="spellStart"/>
      <w:r w:rsidRPr="00540592">
        <w:rPr>
          <w:rFonts w:ascii="Times New Roman" w:eastAsia="Times New Roman" w:hAnsi="Times New Roman" w:cs="Times New Roman"/>
          <w:sz w:val="28"/>
          <w:szCs w:val="28"/>
          <w:lang w:eastAsia="ru-RU"/>
        </w:rPr>
        <w:t>интернет-ресурсов</w:t>
      </w:r>
      <w:proofErr w:type="spellEnd"/>
      <w:r w:rsidRPr="00540592">
        <w:rPr>
          <w:rFonts w:ascii="Times New Roman" w:eastAsia="Times New Roman" w:hAnsi="Times New Roman" w:cs="Times New Roman"/>
          <w:sz w:val="28"/>
          <w:szCs w:val="28"/>
          <w:lang w:eastAsia="ru-RU"/>
        </w:rPr>
        <w:t xml:space="preserve"> дисков с музыкой П. И. Чайковского, М. И. Глинки, С. В. Рахманинова, Д. Д. Шостаковича, И. С. Баха, А. Вивальди, В. А. Моцарта, Л. Бетховена.</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Ребенка в музыкальном зале окружает не только образцовая музыка, но и эстетичные атрибуты, реквизит, декорации. Красиво оформленный зал вызывает восторг, восхищение и радость у детей.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p>
    <w:p w:rsidR="00540592" w:rsidRPr="00540592" w:rsidRDefault="00540592" w:rsidP="00540592">
      <w:pPr>
        <w:spacing w:after="0" w:line="240" w:lineRule="auto"/>
        <w:jc w:val="both"/>
        <w:outlineLvl w:val="3"/>
        <w:rPr>
          <w:rFonts w:ascii="Times New Roman" w:eastAsia="Times New Roman" w:hAnsi="Times New Roman" w:cs="Times New Roman"/>
          <w:b/>
          <w:sz w:val="28"/>
          <w:szCs w:val="28"/>
          <w:lang w:eastAsia="ru-RU"/>
        </w:rPr>
      </w:pPr>
      <w:r w:rsidRPr="00540592">
        <w:rPr>
          <w:rFonts w:ascii="Times New Roman" w:eastAsia="Times New Roman" w:hAnsi="Times New Roman" w:cs="Times New Roman"/>
          <w:b/>
          <w:sz w:val="28"/>
          <w:szCs w:val="28"/>
          <w:lang w:eastAsia="ru-RU"/>
        </w:rPr>
        <w:t>5. Физическое развитие</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Музыкальный зал оснащен лентами, платками и т.д. Педагог включает в работу с детьми танцы и упражнения с использованием данной атрибутики. Эти упражнения развивают ловкость, точность и координацию движений.</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Музыкальным руководителем составлены диски с танцевальной музыкой для музыкальных занятий и досугов, а также для самостоятельной танцевальной деятельности детей в группах детского сада. Вовлекаясь в музыкально-ритмическую деятельность, дети получают возможность для эмоционального самовыражения, совершенствуют свои физические навыки.</w:t>
      </w:r>
    </w:p>
    <w:p w:rsidR="00540592" w:rsidRPr="00540592" w:rsidRDefault="00540592" w:rsidP="00540592">
      <w:pPr>
        <w:spacing w:after="0" w:line="240" w:lineRule="auto"/>
        <w:jc w:val="both"/>
        <w:rPr>
          <w:rFonts w:ascii="Times New Roman" w:eastAsia="Times New Roman" w:hAnsi="Times New Roman" w:cs="Times New Roman"/>
          <w:sz w:val="28"/>
          <w:szCs w:val="28"/>
          <w:lang w:eastAsia="ru-RU"/>
        </w:rPr>
      </w:pPr>
      <w:r w:rsidRPr="00540592">
        <w:rPr>
          <w:rFonts w:ascii="Times New Roman" w:eastAsia="Times New Roman" w:hAnsi="Times New Roman" w:cs="Times New Roman"/>
          <w:sz w:val="28"/>
          <w:szCs w:val="28"/>
          <w:lang w:eastAsia="ru-RU"/>
        </w:rPr>
        <w:t xml:space="preserve">Таким образом, развивающая предметно-пространственная среда музыкального зала обеспечивает: всестороннее, гармоничное развитие личности каждого ребенка, возможность общения и совместной деятельности детей и взрослых; содержательно насыщена, трансформируема, </w:t>
      </w:r>
      <w:proofErr w:type="spellStart"/>
      <w:r w:rsidRPr="00540592">
        <w:rPr>
          <w:rFonts w:ascii="Times New Roman" w:eastAsia="Times New Roman" w:hAnsi="Times New Roman" w:cs="Times New Roman"/>
          <w:sz w:val="28"/>
          <w:szCs w:val="28"/>
          <w:lang w:eastAsia="ru-RU"/>
        </w:rPr>
        <w:t>полифункциональна</w:t>
      </w:r>
      <w:proofErr w:type="spellEnd"/>
      <w:r w:rsidRPr="00540592">
        <w:rPr>
          <w:rFonts w:ascii="Times New Roman" w:eastAsia="Times New Roman" w:hAnsi="Times New Roman" w:cs="Times New Roman"/>
          <w:sz w:val="28"/>
          <w:szCs w:val="28"/>
          <w:lang w:eastAsia="ru-RU"/>
        </w:rPr>
        <w:t>, вариативна, доступна и безопасна.</w:t>
      </w: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p>
    <w:p w:rsidR="00540592" w:rsidRPr="00540592" w:rsidRDefault="00540592" w:rsidP="00540592">
      <w:pPr>
        <w:spacing w:after="200" w:line="240" w:lineRule="auto"/>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3.2. Материально-техническое обеспечение Программы. (Приложение№2)</w:t>
      </w: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3.3. Планирование образовательной деятельности (Приложение №3, 4)</w:t>
      </w:r>
    </w:p>
    <w:p w:rsidR="00540592" w:rsidRPr="00540592" w:rsidRDefault="00540592" w:rsidP="00540592">
      <w:pPr>
        <w:spacing w:after="200" w:line="240" w:lineRule="auto"/>
        <w:jc w:val="center"/>
        <w:rPr>
          <w:rFonts w:ascii="Times New Roman" w:eastAsia="Calibri" w:hAnsi="Times New Roman" w:cs="Times New Roman"/>
          <w:b/>
          <w:sz w:val="28"/>
          <w:szCs w:val="28"/>
          <w:lang w:eastAsia="ru-RU"/>
        </w:rPr>
      </w:pPr>
      <w:r w:rsidRPr="00540592">
        <w:rPr>
          <w:rFonts w:ascii="Times New Roman" w:eastAsia="Calibri" w:hAnsi="Times New Roman" w:cs="Times New Roman"/>
          <w:b/>
          <w:sz w:val="28"/>
          <w:szCs w:val="28"/>
          <w:lang w:eastAsia="ru-RU"/>
        </w:rPr>
        <w:t>3.4. Циклограмма. График работы. Расписание занятий (Приложение №5)</w:t>
      </w:r>
    </w:p>
    <w:p w:rsidR="00540592" w:rsidRPr="00540592" w:rsidRDefault="00540592" w:rsidP="00540592">
      <w:pPr>
        <w:spacing w:line="240" w:lineRule="auto"/>
        <w:contextualSpacing/>
        <w:rPr>
          <w:rFonts w:ascii="Times New Roman" w:eastAsia="Calibri" w:hAnsi="Times New Roman" w:cs="Times New Roman"/>
          <w:b/>
          <w:sz w:val="28"/>
          <w:szCs w:val="28"/>
          <w:lang w:eastAsia="ru-RU"/>
        </w:rPr>
      </w:pPr>
    </w:p>
    <w:p w:rsidR="00540592" w:rsidRPr="00540592" w:rsidRDefault="00540592" w:rsidP="00540592">
      <w:pPr>
        <w:spacing w:after="200" w:line="240" w:lineRule="auto"/>
        <w:contextualSpacing/>
        <w:rPr>
          <w:rFonts w:ascii="Times New Roman" w:eastAsia="Calibri" w:hAnsi="Times New Roman" w:cs="Times New Roman"/>
          <w:b/>
          <w:sz w:val="28"/>
          <w:szCs w:val="28"/>
          <w:lang w:eastAsia="ru-RU"/>
        </w:rPr>
      </w:pPr>
    </w:p>
    <w:p w:rsidR="00540592" w:rsidRPr="00540592" w:rsidRDefault="00540592" w:rsidP="00540592">
      <w:pPr>
        <w:spacing w:after="200" w:line="240" w:lineRule="auto"/>
        <w:contextualSpacing/>
        <w:jc w:val="center"/>
        <w:rPr>
          <w:rFonts w:ascii="Times New Roman" w:eastAsia="Calibri" w:hAnsi="Times New Roman" w:cs="Times New Roman"/>
          <w:b/>
          <w:sz w:val="28"/>
          <w:szCs w:val="28"/>
          <w:lang w:eastAsia="ru-RU"/>
        </w:rPr>
      </w:pPr>
    </w:p>
    <w:p w:rsidR="00540592" w:rsidRPr="00540592" w:rsidRDefault="00540592" w:rsidP="00540592">
      <w:pPr>
        <w:spacing w:after="0" w:line="240" w:lineRule="auto"/>
        <w:rPr>
          <w:rFonts w:ascii="Times New Roman" w:eastAsia="Times New Roman" w:hAnsi="Times New Roman" w:cs="Times New Roman"/>
          <w:b/>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sz w:val="28"/>
          <w:szCs w:val="28"/>
          <w:lang w:eastAsia="ru-RU"/>
        </w:rPr>
      </w:pPr>
    </w:p>
    <w:p w:rsidR="00540592" w:rsidRPr="00540592" w:rsidRDefault="00540592" w:rsidP="00540592">
      <w:pPr>
        <w:spacing w:after="200" w:line="240" w:lineRule="auto"/>
        <w:rPr>
          <w:rFonts w:ascii="Times New Roman" w:eastAsia="Calibri" w:hAnsi="Times New Roman" w:cs="Times New Roman"/>
          <w:b/>
          <w:sz w:val="28"/>
          <w:szCs w:val="28"/>
          <w:lang w:eastAsia="ru-RU"/>
        </w:rPr>
      </w:pPr>
    </w:p>
    <w:p w:rsidR="00540592" w:rsidRPr="00540592" w:rsidRDefault="00540592" w:rsidP="00540592">
      <w:pPr>
        <w:spacing w:after="200" w:line="240" w:lineRule="auto"/>
        <w:rPr>
          <w:rFonts w:ascii="Times New Roman" w:eastAsia="Calibri" w:hAnsi="Times New Roman" w:cs="Times New Roman"/>
          <w:b/>
          <w:sz w:val="28"/>
          <w:szCs w:val="28"/>
          <w:lang w:eastAsia="ru-RU"/>
        </w:rPr>
      </w:pPr>
    </w:p>
    <w:p w:rsidR="00540592" w:rsidRPr="00540592" w:rsidRDefault="00540592" w:rsidP="00540592">
      <w:pPr>
        <w:spacing w:line="240" w:lineRule="auto"/>
        <w:jc w:val="center"/>
        <w:rPr>
          <w:rFonts w:ascii="Times New Roman" w:eastAsia="Calibri" w:hAnsi="Times New Roman" w:cs="Times New Roman"/>
          <w:b/>
          <w:sz w:val="28"/>
          <w:szCs w:val="28"/>
          <w:lang w:eastAsia="ru-RU"/>
        </w:rPr>
      </w:pPr>
    </w:p>
    <w:p w:rsidR="00540592" w:rsidRPr="00540592" w:rsidRDefault="00540592" w:rsidP="00540592">
      <w:pPr>
        <w:spacing w:line="240" w:lineRule="auto"/>
        <w:rPr>
          <w:rFonts w:ascii="Times New Roman" w:eastAsia="Calibri" w:hAnsi="Times New Roman" w:cs="Times New Roman"/>
          <w:b/>
          <w:sz w:val="72"/>
          <w:szCs w:val="72"/>
          <w:lang w:eastAsia="ru-RU"/>
        </w:rPr>
      </w:pPr>
    </w:p>
    <w:p w:rsidR="00540592" w:rsidRPr="00540592" w:rsidRDefault="00540592" w:rsidP="00540592">
      <w:pPr>
        <w:spacing w:line="240" w:lineRule="auto"/>
        <w:rPr>
          <w:rFonts w:ascii="Times New Roman" w:eastAsia="Calibri" w:hAnsi="Times New Roman" w:cs="Times New Roman"/>
          <w:b/>
          <w:sz w:val="72"/>
          <w:szCs w:val="72"/>
          <w:lang w:eastAsia="ru-RU"/>
        </w:rPr>
      </w:pPr>
    </w:p>
    <w:p w:rsidR="00540592" w:rsidRPr="00540592" w:rsidRDefault="00540592" w:rsidP="00540592">
      <w:pPr>
        <w:spacing w:line="240" w:lineRule="auto"/>
        <w:rPr>
          <w:rFonts w:ascii="Times New Roman" w:eastAsia="Calibri" w:hAnsi="Times New Roman" w:cs="Times New Roman"/>
          <w:b/>
          <w:sz w:val="72"/>
          <w:szCs w:val="72"/>
          <w:lang w:eastAsia="ru-RU"/>
        </w:rPr>
      </w:pPr>
    </w:p>
    <w:p w:rsidR="00540592" w:rsidRPr="00540592" w:rsidRDefault="00540592" w:rsidP="00540592">
      <w:pPr>
        <w:spacing w:line="240" w:lineRule="auto"/>
        <w:rPr>
          <w:rFonts w:ascii="Times New Roman" w:eastAsia="Calibri" w:hAnsi="Times New Roman" w:cs="Times New Roman"/>
          <w:b/>
          <w:sz w:val="72"/>
          <w:szCs w:val="72"/>
          <w:lang w:eastAsia="ru-RU"/>
        </w:rPr>
      </w:pPr>
    </w:p>
    <w:p w:rsidR="00540592" w:rsidRPr="00540592" w:rsidRDefault="00540592" w:rsidP="00540592">
      <w:pPr>
        <w:spacing w:line="240" w:lineRule="auto"/>
        <w:rPr>
          <w:rFonts w:ascii="Times New Roman" w:eastAsia="Calibri" w:hAnsi="Times New Roman" w:cs="Times New Roman"/>
          <w:b/>
          <w:sz w:val="72"/>
          <w:szCs w:val="72"/>
          <w:lang w:eastAsia="ru-RU"/>
        </w:rPr>
      </w:pPr>
    </w:p>
    <w:p w:rsidR="00540592" w:rsidRPr="00540592" w:rsidRDefault="00540592" w:rsidP="00540592">
      <w:pPr>
        <w:spacing w:line="240" w:lineRule="auto"/>
        <w:jc w:val="center"/>
        <w:rPr>
          <w:rFonts w:ascii="Times New Roman" w:hAnsi="Times New Roman" w:cs="Times New Roman"/>
          <w:b/>
          <w:sz w:val="72"/>
          <w:szCs w:val="72"/>
        </w:rPr>
      </w:pPr>
      <w:r w:rsidRPr="00540592">
        <w:rPr>
          <w:rFonts w:ascii="Times New Roman" w:hAnsi="Times New Roman" w:cs="Times New Roman"/>
          <w:b/>
          <w:sz w:val="72"/>
          <w:szCs w:val="72"/>
        </w:rPr>
        <w:t>Приложение №1</w:t>
      </w: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jc w:val="center"/>
        <w:rPr>
          <w:rFonts w:ascii="Times New Roman" w:hAnsi="Times New Roman" w:cs="Times New Roman"/>
          <w:b/>
          <w:sz w:val="52"/>
          <w:szCs w:val="52"/>
        </w:rPr>
      </w:pPr>
    </w:p>
    <w:p w:rsidR="00540592" w:rsidRPr="00540592" w:rsidRDefault="00540592" w:rsidP="00540592">
      <w:pPr>
        <w:spacing w:line="240" w:lineRule="auto"/>
        <w:rPr>
          <w:rFonts w:ascii="Times New Roman" w:hAnsi="Times New Roman" w:cs="Times New Roman"/>
          <w:b/>
          <w:sz w:val="52"/>
          <w:szCs w:val="52"/>
        </w:rPr>
      </w:pPr>
    </w:p>
    <w:p w:rsidR="00216186" w:rsidRPr="00216186" w:rsidRDefault="00216186" w:rsidP="00216186">
      <w:pPr>
        <w:spacing w:after="150" w:line="240" w:lineRule="auto"/>
        <w:jc w:val="center"/>
        <w:rPr>
          <w:rFonts w:ascii="Times New Roman" w:eastAsia="Times New Roman" w:hAnsi="Times New Roman" w:cs="Times New Roman"/>
          <w:b/>
          <w:bCs/>
          <w:color w:val="111111"/>
          <w:sz w:val="28"/>
          <w:szCs w:val="28"/>
          <w:lang w:eastAsia="ru-RU"/>
        </w:rPr>
      </w:pPr>
      <w:r w:rsidRPr="00216186">
        <w:rPr>
          <w:rFonts w:ascii="Times New Roman" w:eastAsia="Times New Roman" w:hAnsi="Times New Roman" w:cs="Times New Roman"/>
          <w:b/>
          <w:bCs/>
          <w:color w:val="111111"/>
          <w:sz w:val="28"/>
          <w:szCs w:val="28"/>
          <w:lang w:eastAsia="ru-RU"/>
        </w:rPr>
        <w:t>Мониторинг музыкальных способностей</w:t>
      </w:r>
    </w:p>
    <w:p w:rsidR="00216186" w:rsidRPr="00216186" w:rsidRDefault="00216186" w:rsidP="00216186">
      <w:pPr>
        <w:shd w:val="clear" w:color="auto" w:fill="FFFFFF"/>
        <w:spacing w:after="0" w:line="240" w:lineRule="auto"/>
        <w:ind w:firstLine="567"/>
        <w:jc w:val="both"/>
        <w:rPr>
          <w:rFonts w:ascii="Times New Roman" w:hAnsi="Times New Roman" w:cs="Times New Roman"/>
          <w:color w:val="000000"/>
          <w:sz w:val="28"/>
          <w:szCs w:val="28"/>
          <w:shd w:val="clear" w:color="auto" w:fill="FFFFFF"/>
        </w:rPr>
      </w:pPr>
      <w:r w:rsidRPr="00216186">
        <w:rPr>
          <w:rFonts w:ascii="Times New Roman" w:hAnsi="Times New Roman" w:cs="Times New Roman"/>
          <w:color w:val="000000"/>
          <w:sz w:val="28"/>
          <w:szCs w:val="28"/>
          <w:shd w:val="clear" w:color="auto" w:fill="FFFFFF"/>
        </w:rPr>
        <w:t>Реализация программы предполагает оценку индивидуального развития ребенка. Такая оценка производится педагогом в рамках педагогического мониторинга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216186" w:rsidRPr="00216186" w:rsidRDefault="00216186" w:rsidP="00216186">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Результаты педагогического мониторинга могут использоваться исключительно для решения следующих образовательных задач:</w:t>
      </w:r>
    </w:p>
    <w:p w:rsidR="00216186" w:rsidRPr="00216186" w:rsidRDefault="00216186" w:rsidP="00216186">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оптимизации работы с группой детей.</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Результаты исследований представляется в виде трехуровневой шкалы: высокий уровень, средний уровень, низкий уровень:</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Мониторинг проводится два раза в год, в течении нескольких занятий: в начале учебного года (сентябре), и в конце учебного года (май).</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6186" w:rsidRPr="00216186" w:rsidRDefault="00216186" w:rsidP="00216186">
      <w:pPr>
        <w:spacing w:after="150" w:line="240" w:lineRule="auto"/>
        <w:ind w:firstLine="567"/>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Мониторинг проводится в привычной для ребенка обстановке, методом наблюдения за детьми на музыкальных занятиях и индивидуально, а также выполнение специально подобранных заданий (дидактические игры, беседы, этюды, экспериментальные ситуации (образцы заданий приводятся в инструментарии).</w:t>
      </w:r>
      <w:r w:rsidRPr="00216186">
        <w:rPr>
          <w:rFonts w:ascii="Times New Roman" w:eastAsia="Calibri" w:hAnsi="Times New Roman" w:cs="Times New Roman"/>
          <w:color w:val="000000"/>
          <w:sz w:val="28"/>
          <w:szCs w:val="28"/>
        </w:rPr>
        <w:t xml:space="preserve"> Для каждой возрастной группы определены показатели и задания, которые позволяют судить о динамике развития музыкальных способностей. Результаты обследования заносятся в графы мониторинговых карт. </w:t>
      </w:r>
      <w:r w:rsidRPr="00216186">
        <w:rPr>
          <w:rFonts w:ascii="Times New Roman" w:eastAsia="Times New Roman" w:hAnsi="Times New Roman" w:cs="Times New Roman"/>
          <w:color w:val="000000"/>
          <w:sz w:val="28"/>
          <w:szCs w:val="28"/>
          <w:lang w:eastAsia="ru-RU"/>
        </w:rPr>
        <w:t>При общении с дошкольником, педагогу важно быть доброжелательным, помогать ему сориентироваться в задании посредством простых и понятных вопросов, выслушивать ребенка до конца, не перебивая и не поправляя ответы.</w:t>
      </w:r>
    </w:p>
    <w:p w:rsidR="00216186" w:rsidRPr="00216186" w:rsidRDefault="00216186" w:rsidP="00216186">
      <w:pPr>
        <w:numPr>
          <w:ilvl w:val="0"/>
          <w:numId w:val="27"/>
        </w:numPr>
        <w:spacing w:after="150" w:line="240" w:lineRule="auto"/>
        <w:ind w:left="0" w:firstLine="0"/>
        <w:contextualSpacing/>
        <w:jc w:val="both"/>
        <w:rPr>
          <w:rFonts w:ascii="Times New Roman" w:eastAsia="Times New Roman" w:hAnsi="Times New Roman" w:cs="Times New Roman"/>
          <w:b/>
          <w:bCs/>
          <w:color w:val="111111"/>
          <w:sz w:val="28"/>
          <w:szCs w:val="28"/>
          <w:lang w:eastAsia="ru-RU"/>
        </w:rPr>
      </w:pPr>
      <w:r w:rsidRPr="00216186">
        <w:rPr>
          <w:rFonts w:ascii="Times New Roman" w:eastAsia="Times New Roman" w:hAnsi="Times New Roman" w:cs="Times New Roman"/>
          <w:b/>
          <w:bCs/>
          <w:color w:val="111111"/>
          <w:sz w:val="28"/>
          <w:szCs w:val="28"/>
          <w:lang w:eastAsia="ru-RU"/>
        </w:rPr>
        <w:t>Эмоциональная отзывчивость на музыку</w:t>
      </w:r>
    </w:p>
    <w:p w:rsidR="00216186" w:rsidRPr="00216186" w:rsidRDefault="00216186" w:rsidP="00216186">
      <w:pPr>
        <w:spacing w:after="150" w:line="240" w:lineRule="auto"/>
        <w:contextualSpacing/>
        <w:jc w:val="both"/>
        <w:rPr>
          <w:rFonts w:ascii="Times New Roman" w:eastAsia="Times New Roman" w:hAnsi="Times New Roman" w:cs="Times New Roman"/>
          <w:b/>
          <w:bCs/>
          <w:color w:val="111111"/>
          <w:sz w:val="28"/>
          <w:szCs w:val="28"/>
          <w:lang w:eastAsia="ru-RU"/>
        </w:rPr>
      </w:pPr>
      <w:r w:rsidRPr="00216186">
        <w:rPr>
          <w:rFonts w:ascii="Times New Roman" w:eastAsia="Times New Roman" w:hAnsi="Times New Roman" w:cs="Times New Roman"/>
          <w:b/>
          <w:bCs/>
          <w:i/>
          <w:iCs/>
          <w:color w:val="000000"/>
          <w:sz w:val="28"/>
          <w:szCs w:val="28"/>
          <w:lang w:eastAsia="ru-RU"/>
        </w:rPr>
        <w:t>Низкий уровень:</w:t>
      </w:r>
      <w:r w:rsidRPr="00216186">
        <w:rPr>
          <w:rFonts w:ascii="Times New Roman" w:eastAsia="Times New Roman" w:hAnsi="Times New Roman" w:cs="Times New Roman"/>
          <w:color w:val="000000"/>
          <w:sz w:val="28"/>
          <w:szCs w:val="28"/>
          <w:lang w:eastAsia="ru-RU"/>
        </w:rPr>
        <w:t xml:space="preserve"> ребенок почти не слушает музыку, равнодушен к ней, все время отвлекается, без настроения участвует в музыкальном движении и игре на детских музыкальных инструментах.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Средний уровень:</w:t>
      </w:r>
      <w:r w:rsidRPr="00216186">
        <w:rPr>
          <w:rFonts w:ascii="Times New Roman" w:eastAsia="Times New Roman" w:hAnsi="Times New Roman" w:cs="Times New Roman"/>
          <w:color w:val="000000"/>
          <w:sz w:val="28"/>
          <w:szCs w:val="28"/>
          <w:lang w:eastAsia="ru-RU"/>
        </w:rPr>
        <w:t xml:space="preserve"> ребенок достаточно внимательно, но спокойно слушает музыку. Не ярко проявляет себя в музыкальном движении и игре на инструментах.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Высокий уровень:</w:t>
      </w:r>
      <w:r w:rsidRPr="00216186">
        <w:rPr>
          <w:rFonts w:ascii="Times New Roman" w:eastAsia="Times New Roman" w:hAnsi="Times New Roman" w:cs="Times New Roman"/>
          <w:color w:val="000000"/>
          <w:sz w:val="28"/>
          <w:szCs w:val="28"/>
          <w:lang w:eastAsia="ru-RU"/>
        </w:rPr>
        <w:t xml:space="preserve"> ребенок с интересом и вниманием слушает музыку, эмоционально реагирует на нее. Об этом свидетельствуют выражения его глаз, мимика, положение тела. Ребенок хочет слушать музыку, просит ее повторить. Очень эмоционален в музыкальном движении, ярко проявляет себя в игре на детских музыкальных инструментах.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6186" w:rsidRPr="00216186" w:rsidRDefault="00216186" w:rsidP="00216186">
      <w:pPr>
        <w:numPr>
          <w:ilvl w:val="0"/>
          <w:numId w:val="27"/>
        </w:numPr>
        <w:shd w:val="clear" w:color="auto" w:fill="FFFFFF"/>
        <w:spacing w:after="0" w:line="240" w:lineRule="auto"/>
        <w:ind w:left="0" w:firstLine="0"/>
        <w:contextualSpacing/>
        <w:jc w:val="both"/>
        <w:rPr>
          <w:rFonts w:ascii="Times New Roman" w:eastAsia="Times New Roman" w:hAnsi="Times New Roman" w:cs="Times New Roman"/>
          <w:b/>
          <w:bCs/>
          <w:color w:val="000000"/>
          <w:sz w:val="28"/>
          <w:szCs w:val="28"/>
          <w:lang w:eastAsia="ru-RU"/>
        </w:rPr>
      </w:pPr>
      <w:r w:rsidRPr="00216186">
        <w:rPr>
          <w:rFonts w:ascii="Times New Roman" w:eastAsia="Times New Roman" w:hAnsi="Times New Roman" w:cs="Times New Roman"/>
          <w:b/>
          <w:bCs/>
          <w:color w:val="000000"/>
          <w:sz w:val="28"/>
          <w:szCs w:val="28"/>
          <w:lang w:eastAsia="ru-RU"/>
        </w:rPr>
        <w:t>Чувство музыкального ритма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Низкий уровень:</w:t>
      </w:r>
      <w:r w:rsidRPr="00216186">
        <w:rPr>
          <w:rFonts w:ascii="Times New Roman" w:eastAsia="Times New Roman" w:hAnsi="Times New Roman" w:cs="Times New Roman"/>
          <w:color w:val="000000"/>
          <w:sz w:val="28"/>
          <w:szCs w:val="28"/>
          <w:lang w:eastAsia="ru-RU"/>
        </w:rPr>
        <w:t xml:space="preserve"> ребенок решает предложенную ритмическую задачу по беспорядочному типу, когда не воспроизводится даже метрическая пульсация, и хлопки следуют беспорядочно, фактически, вне музыки.</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Средний уровень:</w:t>
      </w:r>
      <w:r w:rsidRPr="00216186">
        <w:rPr>
          <w:rFonts w:ascii="Times New Roman" w:eastAsia="Times New Roman" w:hAnsi="Times New Roman" w:cs="Times New Roman"/>
          <w:color w:val="000000"/>
          <w:sz w:val="28"/>
          <w:szCs w:val="28"/>
          <w:lang w:eastAsia="ru-RU"/>
        </w:rPr>
        <w:t xml:space="preserve"> ребенок решает ритмическую задачу воспроизводя только метрическую пульсацию (дети хлопают в ладоши равномерными четвертями, реже равномерными восьмыми или половинными). Этот тип решения характерен для большинства детей средней группы и является для них показателем «средневозрастного» уровня развития чувства музыкального ритма. Если ребенок этого возраста решает задачи по беспорядочному или адекватному типу, его относят к низкому и высокому уровню.</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Высокий уровень.</w:t>
      </w:r>
      <w:r w:rsidRPr="00216186">
        <w:rPr>
          <w:rFonts w:ascii="Times New Roman" w:eastAsia="Times New Roman" w:hAnsi="Times New Roman" w:cs="Times New Roman"/>
          <w:color w:val="000000"/>
          <w:sz w:val="28"/>
          <w:szCs w:val="28"/>
          <w:lang w:eastAsia="ru-RU"/>
        </w:rPr>
        <w:t xml:space="preserve"> Ребенок решает предложенную задачу по адекватному типу (воспроизводит ритмический рисунок, т.е. соотношение длительностей звуков и пауз) без ошибок или 1-2 ошибки.</w:t>
      </w:r>
    </w:p>
    <w:p w:rsidR="00216186" w:rsidRPr="00216186" w:rsidRDefault="00216186" w:rsidP="00216186">
      <w:pPr>
        <w:shd w:val="clear" w:color="auto" w:fill="FFFFFF"/>
        <w:spacing w:after="0" w:line="240" w:lineRule="auto"/>
        <w:jc w:val="both"/>
        <w:rPr>
          <w:rFonts w:ascii="Times New Roman" w:eastAsia="Times New Roman" w:hAnsi="Times New Roman" w:cs="Times New Roman"/>
          <w:b/>
          <w:bCs/>
          <w:color w:val="000000"/>
          <w:sz w:val="28"/>
          <w:szCs w:val="28"/>
          <w:lang w:eastAsia="ru-RU"/>
        </w:rPr>
      </w:pPr>
    </w:p>
    <w:p w:rsidR="00216186" w:rsidRPr="00216186" w:rsidRDefault="00216186" w:rsidP="00216186">
      <w:pPr>
        <w:numPr>
          <w:ilvl w:val="0"/>
          <w:numId w:val="27"/>
        </w:numPr>
        <w:shd w:val="clear" w:color="auto" w:fill="FFFFFF"/>
        <w:spacing w:after="0" w:line="240" w:lineRule="auto"/>
        <w:ind w:left="0" w:firstLine="0"/>
        <w:contextualSpacing/>
        <w:jc w:val="both"/>
        <w:rPr>
          <w:rFonts w:ascii="Times New Roman" w:eastAsia="Times New Roman" w:hAnsi="Times New Roman" w:cs="Times New Roman"/>
          <w:b/>
          <w:color w:val="000000"/>
          <w:sz w:val="28"/>
          <w:szCs w:val="28"/>
          <w:lang w:eastAsia="ru-RU"/>
        </w:rPr>
      </w:pPr>
      <w:proofErr w:type="spellStart"/>
      <w:r w:rsidRPr="00216186">
        <w:rPr>
          <w:rFonts w:ascii="Times New Roman" w:eastAsia="Times New Roman" w:hAnsi="Times New Roman" w:cs="Times New Roman"/>
          <w:b/>
          <w:color w:val="000000"/>
          <w:sz w:val="28"/>
          <w:szCs w:val="28"/>
          <w:lang w:eastAsia="ru-RU"/>
        </w:rPr>
        <w:t>Звуковысотный</w:t>
      </w:r>
      <w:proofErr w:type="spellEnd"/>
      <w:r w:rsidRPr="00216186">
        <w:rPr>
          <w:rFonts w:ascii="Times New Roman" w:eastAsia="Times New Roman" w:hAnsi="Times New Roman" w:cs="Times New Roman"/>
          <w:b/>
          <w:color w:val="000000"/>
          <w:sz w:val="28"/>
          <w:szCs w:val="28"/>
          <w:lang w:eastAsia="ru-RU"/>
        </w:rPr>
        <w:t xml:space="preserve"> слух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color w:val="000000"/>
          <w:sz w:val="28"/>
          <w:szCs w:val="28"/>
          <w:lang w:eastAsia="ru-RU"/>
        </w:rPr>
        <w:t>Низкий уровень</w:t>
      </w:r>
      <w:r w:rsidRPr="00216186">
        <w:rPr>
          <w:rFonts w:ascii="Times New Roman" w:eastAsia="Times New Roman" w:hAnsi="Times New Roman" w:cs="Times New Roman"/>
          <w:b/>
          <w:bCs/>
          <w:color w:val="000000"/>
          <w:sz w:val="28"/>
          <w:szCs w:val="28"/>
          <w:lang w:eastAsia="ru-RU"/>
        </w:rPr>
        <w:t>:</w:t>
      </w:r>
      <w:r w:rsidRPr="00216186">
        <w:rPr>
          <w:rFonts w:ascii="Times New Roman" w:eastAsia="Times New Roman" w:hAnsi="Times New Roman" w:cs="Times New Roman"/>
          <w:color w:val="000000"/>
          <w:sz w:val="28"/>
          <w:szCs w:val="28"/>
          <w:lang w:eastAsia="ru-RU"/>
        </w:rPr>
        <w:t xml:space="preserve"> интонирование мелодии голосом как таковое отсутствует вообще, и ребенок воспроизводит только слова песни в ее ритме. Или интонирование появилось, но ребенок поет всю песню на одном – двух звуках.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Средний уровень:</w:t>
      </w:r>
      <w:r w:rsidRPr="00216186">
        <w:rPr>
          <w:rFonts w:ascii="Times New Roman" w:eastAsia="Times New Roman" w:hAnsi="Times New Roman" w:cs="Times New Roman"/>
          <w:color w:val="000000"/>
          <w:sz w:val="28"/>
          <w:szCs w:val="28"/>
          <w:lang w:eastAsia="ru-RU"/>
        </w:rPr>
        <w:t xml:space="preserve"> ребенок интонирует общее направление движения мелодии. </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Высокий уровень:</w:t>
      </w:r>
      <w:r w:rsidRPr="00216186">
        <w:rPr>
          <w:rFonts w:ascii="Times New Roman" w:eastAsia="Times New Roman" w:hAnsi="Times New Roman" w:cs="Times New Roman"/>
          <w:color w:val="000000"/>
          <w:sz w:val="28"/>
          <w:szCs w:val="28"/>
          <w:lang w:eastAsia="ru-RU"/>
        </w:rPr>
        <w:t xml:space="preserve"> ребенок интонирует общее направление движения мелодии и на этом фоне чисто поет отдельные ее отрывки или всю мелодию.</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216186" w:rsidRPr="00216186" w:rsidRDefault="00216186" w:rsidP="00216186">
      <w:pPr>
        <w:numPr>
          <w:ilvl w:val="0"/>
          <w:numId w:val="27"/>
        </w:numPr>
        <w:shd w:val="clear" w:color="auto" w:fill="FFFFFF"/>
        <w:spacing w:after="0" w:line="240" w:lineRule="auto"/>
        <w:ind w:left="0" w:firstLine="0"/>
        <w:contextualSpacing/>
        <w:jc w:val="both"/>
        <w:rPr>
          <w:rFonts w:ascii="Times New Roman" w:eastAsia="Times New Roman" w:hAnsi="Times New Roman" w:cs="Times New Roman"/>
          <w:b/>
          <w:bCs/>
          <w:color w:val="000000"/>
          <w:sz w:val="28"/>
          <w:szCs w:val="28"/>
          <w:lang w:eastAsia="ru-RU"/>
        </w:rPr>
      </w:pPr>
      <w:r w:rsidRPr="00216186">
        <w:rPr>
          <w:rFonts w:ascii="Times New Roman" w:eastAsia="Times New Roman" w:hAnsi="Times New Roman" w:cs="Times New Roman"/>
          <w:b/>
          <w:bCs/>
          <w:color w:val="000000"/>
          <w:sz w:val="28"/>
          <w:szCs w:val="28"/>
          <w:lang w:eastAsia="ru-RU"/>
        </w:rPr>
        <w:t>Уровень развития восприятия - мышления</w:t>
      </w:r>
      <w:r w:rsidRPr="00216186">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Низкий уровень:</w:t>
      </w:r>
      <w:r w:rsidRPr="00216186">
        <w:rPr>
          <w:rFonts w:ascii="Times New Roman" w:eastAsia="Times New Roman" w:hAnsi="Times New Roman" w:cs="Times New Roman"/>
          <w:color w:val="000000"/>
          <w:sz w:val="28"/>
          <w:szCs w:val="28"/>
          <w:lang w:eastAsia="ru-RU"/>
        </w:rPr>
        <w:t xml:space="preserve"> ребенок не определяет вообще или не верно определяет общее настроение музыки. Не может рассказать о ней. Не может сосредоточиться на ее звучании. </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Средний уровень.</w:t>
      </w:r>
      <w:r w:rsidRPr="00216186">
        <w:rPr>
          <w:rFonts w:ascii="Times New Roman" w:eastAsia="Times New Roman" w:hAnsi="Times New Roman" w:cs="Times New Roman"/>
          <w:color w:val="000000"/>
          <w:sz w:val="28"/>
          <w:szCs w:val="28"/>
          <w:lang w:eastAsia="ru-RU"/>
        </w:rPr>
        <w:t xml:space="preserve"> Ребенок правильно определяет настроение достаточно простой по содержанию пьесы, ориентируясь, комплекс средств музыкальной выразительности, более тонко анализируя музыку. Благодаря этому, восприятие музыкального художественного образа становится более адекватным, ребенок может почти точно определить программу – название незнакомой пьесы.</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Высокий уровень.</w:t>
      </w:r>
      <w:r w:rsidRPr="00216186">
        <w:rPr>
          <w:rFonts w:ascii="Times New Roman" w:eastAsia="Times New Roman" w:hAnsi="Times New Roman" w:cs="Times New Roman"/>
          <w:color w:val="000000"/>
          <w:sz w:val="28"/>
          <w:szCs w:val="28"/>
          <w:lang w:eastAsia="ru-RU"/>
        </w:rPr>
        <w:t xml:space="preserve"> При восприятии музыкального художественного образа у детей появляется ориентация на самое информационно яркое средство музыкальной выразительности – мелодию и составляющие ее интонации. Благодаря этому, возможность ошибки при определении настроения несложной музыки становится минимальной, ребенок легко определяет название пьесы, может уловить процесс развития музыкального образа, сравнить пьесы, между собой.</w:t>
      </w:r>
    </w:p>
    <w:p w:rsidR="00216186" w:rsidRPr="00216186" w:rsidRDefault="00216186" w:rsidP="00216186">
      <w:pPr>
        <w:shd w:val="clear" w:color="auto" w:fill="FFFFFF"/>
        <w:spacing w:after="0" w:line="240" w:lineRule="auto"/>
        <w:jc w:val="both"/>
        <w:rPr>
          <w:rFonts w:ascii="Times New Roman" w:eastAsia="Times New Roman" w:hAnsi="Times New Roman" w:cs="Times New Roman"/>
          <w:b/>
          <w:color w:val="000000"/>
          <w:sz w:val="28"/>
          <w:szCs w:val="28"/>
          <w:lang w:eastAsia="ru-RU"/>
        </w:rPr>
      </w:pPr>
    </w:p>
    <w:p w:rsidR="00216186" w:rsidRPr="00216186" w:rsidRDefault="00216186" w:rsidP="00216186">
      <w:pPr>
        <w:numPr>
          <w:ilvl w:val="0"/>
          <w:numId w:val="27"/>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color w:val="000000"/>
          <w:sz w:val="28"/>
          <w:szCs w:val="28"/>
          <w:lang w:eastAsia="ru-RU"/>
        </w:rPr>
        <w:t>Продуктивный компонент музыкального мышления (творческое</w:t>
      </w:r>
      <w:r w:rsidRPr="00216186">
        <w:rPr>
          <w:rFonts w:ascii="Times New Roman" w:eastAsia="Times New Roman" w:hAnsi="Times New Roman" w:cs="Times New Roman"/>
          <w:color w:val="000000"/>
          <w:sz w:val="28"/>
          <w:szCs w:val="28"/>
          <w:lang w:eastAsia="ru-RU"/>
        </w:rPr>
        <w:t xml:space="preserve"> мышление)</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Низкий уровень.</w:t>
      </w:r>
      <w:r w:rsidRPr="00216186">
        <w:rPr>
          <w:rFonts w:ascii="Times New Roman" w:eastAsia="Times New Roman" w:hAnsi="Times New Roman" w:cs="Times New Roman"/>
          <w:color w:val="000000"/>
          <w:sz w:val="28"/>
          <w:szCs w:val="28"/>
          <w:lang w:eastAsia="ru-RU"/>
        </w:rPr>
        <w:t xml:space="preserve"> На самой ранней ступени развития процесса импровизации имеет опробующий характер. Если это музыкальный </w:t>
      </w:r>
      <w:proofErr w:type="gramStart"/>
      <w:r w:rsidRPr="00216186">
        <w:rPr>
          <w:rFonts w:ascii="Times New Roman" w:eastAsia="Times New Roman" w:hAnsi="Times New Roman" w:cs="Times New Roman"/>
          <w:color w:val="000000"/>
          <w:sz w:val="28"/>
          <w:szCs w:val="28"/>
          <w:lang w:eastAsia="ru-RU"/>
        </w:rPr>
        <w:t>инструмент</w:t>
      </w:r>
      <w:proofErr w:type="gramEnd"/>
      <w:r w:rsidRPr="00216186">
        <w:rPr>
          <w:rFonts w:ascii="Times New Roman" w:eastAsia="Times New Roman" w:hAnsi="Times New Roman" w:cs="Times New Roman"/>
          <w:color w:val="000000"/>
          <w:sz w:val="28"/>
          <w:szCs w:val="28"/>
          <w:lang w:eastAsia="ru-RU"/>
        </w:rPr>
        <w:t xml:space="preserve"> то дети его просто изучают, прислушиваются к его звучанию. Чаще они «гуляют» по клавишам </w:t>
      </w:r>
      <w:proofErr w:type="gramStart"/>
      <w:r w:rsidRPr="00216186">
        <w:rPr>
          <w:rFonts w:ascii="Times New Roman" w:eastAsia="Times New Roman" w:hAnsi="Times New Roman" w:cs="Times New Roman"/>
          <w:color w:val="000000"/>
          <w:sz w:val="28"/>
          <w:szCs w:val="28"/>
          <w:lang w:eastAsia="ru-RU"/>
        </w:rPr>
        <w:t>снизу вверх</w:t>
      </w:r>
      <w:proofErr w:type="gramEnd"/>
      <w:r w:rsidRPr="00216186">
        <w:rPr>
          <w:rFonts w:ascii="Times New Roman" w:eastAsia="Times New Roman" w:hAnsi="Times New Roman" w:cs="Times New Roman"/>
          <w:color w:val="000000"/>
          <w:sz w:val="28"/>
          <w:szCs w:val="28"/>
          <w:lang w:eastAsia="ru-RU"/>
        </w:rPr>
        <w:t xml:space="preserve"> и с верху в низ. Ритмическая структура проб беспорядочна. Дети этого уровня не могут придумать простейшую мелодию к знакомым стишкам, или исполнить танцевальные движения под музыку.</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Средний уровень</w:t>
      </w:r>
      <w:r w:rsidRPr="00216186">
        <w:rPr>
          <w:rFonts w:ascii="Times New Roman" w:eastAsia="Times New Roman" w:hAnsi="Times New Roman" w:cs="Times New Roman"/>
          <w:color w:val="000000"/>
          <w:sz w:val="28"/>
          <w:szCs w:val="28"/>
          <w:lang w:eastAsia="ru-RU"/>
        </w:rPr>
        <w:t xml:space="preserve">. В импровизациях ребенка превалирует ритм и чаще всего отсутствует знакомая мелодия. В песенном творчестве ребенок проявляет себя более активно, он может сочинить простую мелодию на знакомое стихотворение, придумать небольшой танец (2-3 повторяющихся движений) на знакомую мелодию. </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i/>
          <w:iCs/>
          <w:color w:val="000000"/>
          <w:sz w:val="28"/>
          <w:szCs w:val="28"/>
          <w:lang w:eastAsia="ru-RU"/>
        </w:rPr>
        <w:t>Высокий уровень.</w:t>
      </w:r>
      <w:r w:rsidRPr="00216186">
        <w:rPr>
          <w:rFonts w:ascii="Times New Roman" w:eastAsia="Times New Roman" w:hAnsi="Times New Roman" w:cs="Times New Roman"/>
          <w:color w:val="000000"/>
          <w:sz w:val="28"/>
          <w:szCs w:val="28"/>
          <w:lang w:eastAsia="ru-RU"/>
        </w:rPr>
        <w:t xml:space="preserve"> В импровизациях на музыкальных инструментах и в песенном творчестве ребенка появляется достаточно развернутая и законченная мелодия, изложенная чаще всего в форме периода, состоящих из двух предложений. Импровизации детей отличаются большей оригинальностью по сравнению со средним уровнем, и содержит наряду с плавными течениями мелодии, широкие интересные скачки. В танцевальном творчестве ребенок тоже проявляет оригинальность и может сочинить танец из 3- и более повторяющихся движений, исполняя ритмично и выразительно.</w:t>
      </w:r>
    </w:p>
    <w:p w:rsidR="00216186" w:rsidRPr="00216186" w:rsidRDefault="00216186" w:rsidP="00216186">
      <w:pPr>
        <w:jc w:val="both"/>
        <w:rPr>
          <w:rFonts w:ascii="Times New Roman" w:eastAsia="Times New Roman" w:hAnsi="Times New Roman" w:cs="Times New Roman"/>
          <w:color w:val="111111"/>
          <w:sz w:val="28"/>
          <w:szCs w:val="28"/>
          <w:lang w:eastAsia="ru-RU"/>
        </w:rPr>
      </w:pPr>
    </w:p>
    <w:p w:rsidR="00216186" w:rsidRPr="00216186" w:rsidRDefault="00216186" w:rsidP="0021618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16186">
        <w:rPr>
          <w:rFonts w:ascii="Times New Roman" w:eastAsia="Times New Roman" w:hAnsi="Times New Roman" w:cs="Times New Roman"/>
          <w:b/>
          <w:bCs/>
          <w:color w:val="000000"/>
          <w:sz w:val="28"/>
          <w:szCs w:val="28"/>
          <w:lang w:eastAsia="ru-RU"/>
        </w:rPr>
        <w:t>Тесты для выявления наличия музыкальных способностей в ходе проведения мониторинга. Средняя группа</w:t>
      </w:r>
    </w:p>
    <w:p w:rsidR="00216186" w:rsidRPr="00216186" w:rsidRDefault="00216186" w:rsidP="0021618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1. Эмоциональная отзывчивость</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прослушать музыкальное произведение «Медвежата», М. </w:t>
      </w:r>
      <w:proofErr w:type="spellStart"/>
      <w:r w:rsidRPr="00216186">
        <w:rPr>
          <w:rFonts w:ascii="Times New Roman" w:eastAsia="Times New Roman" w:hAnsi="Times New Roman" w:cs="Times New Roman"/>
          <w:color w:val="000000"/>
          <w:sz w:val="28"/>
          <w:szCs w:val="28"/>
          <w:lang w:eastAsia="ru-RU"/>
        </w:rPr>
        <w:t>Красев</w:t>
      </w:r>
      <w:proofErr w:type="spellEnd"/>
      <w:r w:rsidRPr="00216186">
        <w:rPr>
          <w:rFonts w:ascii="Times New Roman" w:eastAsia="Times New Roman" w:hAnsi="Times New Roman" w:cs="Times New Roman"/>
          <w:color w:val="000000"/>
          <w:sz w:val="28"/>
          <w:szCs w:val="28"/>
          <w:lang w:eastAsia="ru-RU"/>
        </w:rPr>
        <w:t xml:space="preserve">, «Колыбельная» </w:t>
      </w:r>
      <w:proofErr w:type="spellStart"/>
      <w:r w:rsidRPr="00216186">
        <w:rPr>
          <w:rFonts w:ascii="Times New Roman" w:eastAsia="Times New Roman" w:hAnsi="Times New Roman" w:cs="Times New Roman"/>
          <w:color w:val="000000"/>
          <w:sz w:val="28"/>
          <w:szCs w:val="28"/>
          <w:lang w:eastAsia="ru-RU"/>
        </w:rPr>
        <w:t>А.Гречанинов</w:t>
      </w:r>
      <w:proofErr w:type="spellEnd"/>
      <w:r w:rsidRPr="00216186">
        <w:rPr>
          <w:rFonts w:ascii="Times New Roman" w:eastAsia="Times New Roman" w:hAnsi="Times New Roman" w:cs="Times New Roman"/>
          <w:color w:val="000000"/>
          <w:sz w:val="28"/>
          <w:szCs w:val="28"/>
          <w:lang w:eastAsia="ru-RU"/>
        </w:rPr>
        <w:t>.</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любую знакомую песенку совместно с музыкальным руководителем.</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2. Чувство музыкального ритма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воспроизвести в хлопках ритм одной, двух длительностей по показу музыкального руководителя.</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совместно с музыкальным руководителем простые танцевальные движения и заострить внимание на то, вовремя ли начинает и заканчивает движение ребенок.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16186">
        <w:rPr>
          <w:rFonts w:ascii="Times New Roman" w:eastAsia="Times New Roman" w:hAnsi="Times New Roman" w:cs="Times New Roman"/>
          <w:b/>
          <w:color w:val="000000"/>
          <w:sz w:val="28"/>
          <w:szCs w:val="28"/>
          <w:lang w:eastAsia="ru-RU"/>
        </w:rPr>
        <w:t xml:space="preserve">3. </w:t>
      </w:r>
      <w:r w:rsidRPr="00216186">
        <w:rPr>
          <w:rFonts w:ascii="Times New Roman" w:eastAsia="Times New Roman" w:hAnsi="Times New Roman" w:cs="Times New Roman"/>
          <w:b/>
          <w:bCs/>
          <w:color w:val="000000"/>
          <w:sz w:val="28"/>
          <w:szCs w:val="28"/>
          <w:lang w:eastAsia="ru-RU"/>
        </w:rPr>
        <w:t>Музыкальный слух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ребенку исполнить любую знакомую песенку совместно с музыкальным руководителем. «Серенькая кошечка» </w:t>
      </w:r>
      <w:proofErr w:type="spellStart"/>
      <w:r w:rsidRPr="00216186">
        <w:rPr>
          <w:rFonts w:ascii="Times New Roman" w:eastAsia="Times New Roman" w:hAnsi="Times New Roman" w:cs="Times New Roman"/>
          <w:color w:val="000000"/>
          <w:sz w:val="28"/>
          <w:szCs w:val="28"/>
          <w:lang w:eastAsia="ru-RU"/>
        </w:rPr>
        <w:t>В.Витлин</w:t>
      </w:r>
      <w:proofErr w:type="spellEnd"/>
      <w:r w:rsidRPr="00216186">
        <w:rPr>
          <w:rFonts w:ascii="Times New Roman" w:eastAsia="Times New Roman" w:hAnsi="Times New Roman" w:cs="Times New Roman"/>
          <w:color w:val="000000"/>
          <w:sz w:val="28"/>
          <w:szCs w:val="28"/>
          <w:lang w:eastAsia="ru-RU"/>
        </w:rPr>
        <w:t xml:space="preserve">, Осень </w:t>
      </w:r>
      <w:proofErr w:type="spellStart"/>
      <w:r w:rsidRPr="00216186">
        <w:rPr>
          <w:rFonts w:ascii="Times New Roman" w:eastAsia="Times New Roman" w:hAnsi="Times New Roman" w:cs="Times New Roman"/>
          <w:color w:val="000000"/>
          <w:sz w:val="28"/>
          <w:szCs w:val="28"/>
          <w:lang w:eastAsia="ru-RU"/>
        </w:rPr>
        <w:t>И.Кишко</w:t>
      </w:r>
      <w:proofErr w:type="spellEnd"/>
      <w:r w:rsidRPr="00216186">
        <w:rPr>
          <w:rFonts w:ascii="Times New Roman" w:eastAsia="Times New Roman" w:hAnsi="Times New Roman" w:cs="Times New Roman"/>
          <w:color w:val="000000"/>
          <w:sz w:val="28"/>
          <w:szCs w:val="28"/>
          <w:lang w:eastAsia="ru-RU"/>
        </w:rPr>
        <w:t xml:space="preserve">, «Елочка» </w:t>
      </w:r>
      <w:proofErr w:type="spellStart"/>
      <w:r w:rsidRPr="00216186">
        <w:rPr>
          <w:rFonts w:ascii="Times New Roman" w:eastAsia="Times New Roman" w:hAnsi="Times New Roman" w:cs="Times New Roman"/>
          <w:color w:val="000000"/>
          <w:sz w:val="28"/>
          <w:szCs w:val="28"/>
          <w:lang w:eastAsia="ru-RU"/>
        </w:rPr>
        <w:t>М.Красев</w:t>
      </w:r>
      <w:proofErr w:type="spellEnd"/>
      <w:r w:rsidRPr="00216186">
        <w:rPr>
          <w:rFonts w:ascii="Times New Roman" w:eastAsia="Times New Roman" w:hAnsi="Times New Roman" w:cs="Times New Roman"/>
          <w:color w:val="000000"/>
          <w:sz w:val="28"/>
          <w:szCs w:val="28"/>
          <w:lang w:eastAsia="ru-RU"/>
        </w:rPr>
        <w:t>.</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узнать песенку, (из пройденного музыкального материала)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послушать контрастные по характеру музыкальные произведения, «Котик заболел», «Котик выздоровел» </w:t>
      </w:r>
      <w:proofErr w:type="spellStart"/>
      <w:r w:rsidRPr="00216186">
        <w:rPr>
          <w:rFonts w:ascii="Times New Roman" w:eastAsia="Times New Roman" w:hAnsi="Times New Roman" w:cs="Times New Roman"/>
          <w:color w:val="000000"/>
          <w:sz w:val="28"/>
          <w:szCs w:val="28"/>
          <w:lang w:eastAsia="ru-RU"/>
        </w:rPr>
        <w:t>А.Гричанинова</w:t>
      </w:r>
      <w:proofErr w:type="spellEnd"/>
      <w:r w:rsidRPr="00216186">
        <w:rPr>
          <w:rFonts w:ascii="Times New Roman" w:eastAsia="Times New Roman" w:hAnsi="Times New Roman" w:cs="Times New Roman"/>
          <w:color w:val="000000"/>
          <w:sz w:val="28"/>
          <w:szCs w:val="28"/>
          <w:lang w:eastAsia="ru-RU"/>
        </w:rPr>
        <w:t>.</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определить высокий и низкий звук в игре «Птичка и птенчик»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4. Уровень развития музыкального мышления – восприятия</w:t>
      </w:r>
      <w:r w:rsidRPr="00216186">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прослушать музыку и рассказать о том, как она звучала характер, настроение, динамика, высота звука.  </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5. Продуктивный компонент музыкального мышления</w:t>
      </w:r>
      <w:r w:rsidRPr="00216186">
        <w:rPr>
          <w:rFonts w:ascii="Times New Roman" w:eastAsia="Times New Roman" w:hAnsi="Times New Roman" w:cs="Times New Roman"/>
          <w:color w:val="000000"/>
          <w:sz w:val="28"/>
          <w:szCs w:val="28"/>
          <w:lang w:eastAsia="ru-RU"/>
        </w:rPr>
        <w:t xml:space="preserve"> (творческое мышление)</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придумать и пропеть мелодию</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придумать свой танец под веселую музыку.</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изобразить зайчика, мишку, птичку.</w:t>
      </w:r>
    </w:p>
    <w:p w:rsidR="00216186" w:rsidRPr="00216186" w:rsidRDefault="00216186" w:rsidP="0021618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16186">
        <w:rPr>
          <w:rFonts w:ascii="Times New Roman" w:eastAsia="Times New Roman" w:hAnsi="Times New Roman" w:cs="Times New Roman"/>
          <w:b/>
          <w:bCs/>
          <w:color w:val="000000"/>
          <w:sz w:val="28"/>
          <w:szCs w:val="28"/>
          <w:lang w:eastAsia="ru-RU"/>
        </w:rPr>
        <w:t>Тесты для выявления наличия музыкальных способностей в ходе проведения мониторинга.</w:t>
      </w:r>
      <w:r w:rsidRPr="00216186">
        <w:rPr>
          <w:rFonts w:ascii="Times New Roman" w:eastAsia="Times New Roman" w:hAnsi="Times New Roman" w:cs="Times New Roman"/>
          <w:color w:val="000000"/>
          <w:sz w:val="28"/>
          <w:szCs w:val="28"/>
          <w:lang w:eastAsia="ru-RU"/>
        </w:rPr>
        <w:t xml:space="preserve"> </w:t>
      </w:r>
      <w:r w:rsidRPr="00216186">
        <w:rPr>
          <w:rFonts w:ascii="Times New Roman" w:eastAsia="Times New Roman" w:hAnsi="Times New Roman" w:cs="Times New Roman"/>
          <w:b/>
          <w:color w:val="000000"/>
          <w:sz w:val="28"/>
          <w:szCs w:val="28"/>
          <w:lang w:eastAsia="ru-RU"/>
        </w:rPr>
        <w:t>Старшая группа.</w:t>
      </w:r>
    </w:p>
    <w:p w:rsidR="00216186" w:rsidRPr="00216186" w:rsidRDefault="00216186" w:rsidP="0021618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16186" w:rsidRPr="00216186" w:rsidRDefault="00216186" w:rsidP="00216186">
      <w:pPr>
        <w:numPr>
          <w:ilvl w:val="0"/>
          <w:numId w:val="26"/>
        </w:numPr>
        <w:shd w:val="clear" w:color="auto" w:fill="FFFFFF"/>
        <w:spacing w:after="0" w:line="240" w:lineRule="auto"/>
        <w:ind w:left="0" w:firstLine="0"/>
        <w:contextualSpacing/>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Эмоциональная отзывчивость</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прослушать музыкальное произведение «Болезнь куклы», «Новая кукла», </w:t>
      </w:r>
      <w:proofErr w:type="spellStart"/>
      <w:r w:rsidRPr="00216186">
        <w:rPr>
          <w:rFonts w:ascii="Times New Roman" w:eastAsia="Times New Roman" w:hAnsi="Times New Roman" w:cs="Times New Roman"/>
          <w:color w:val="000000"/>
          <w:sz w:val="28"/>
          <w:szCs w:val="28"/>
          <w:lang w:eastAsia="ru-RU"/>
        </w:rPr>
        <w:t>П.И.Чайковского</w:t>
      </w:r>
      <w:proofErr w:type="spellEnd"/>
      <w:r w:rsidRPr="00216186">
        <w:rPr>
          <w:rFonts w:ascii="Times New Roman" w:eastAsia="Times New Roman" w:hAnsi="Times New Roman" w:cs="Times New Roman"/>
          <w:color w:val="000000"/>
          <w:sz w:val="28"/>
          <w:szCs w:val="28"/>
          <w:lang w:eastAsia="ru-RU"/>
        </w:rPr>
        <w:t xml:space="preserve">, «Марш» </w:t>
      </w:r>
      <w:proofErr w:type="spellStart"/>
      <w:r w:rsidRPr="00216186">
        <w:rPr>
          <w:rFonts w:ascii="Times New Roman" w:eastAsia="Times New Roman" w:hAnsi="Times New Roman" w:cs="Times New Roman"/>
          <w:color w:val="000000"/>
          <w:sz w:val="28"/>
          <w:szCs w:val="28"/>
          <w:lang w:eastAsia="ru-RU"/>
        </w:rPr>
        <w:t>Р.Шуман</w:t>
      </w:r>
      <w:proofErr w:type="spellEnd"/>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любую знакомую песенку совместно с музыкальным руководителем.</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музыкальные движения совместно с музыкальным руководителем.</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ребенку нарисовать рисунок к прослушанной музыкальной пьесе «Первая утрата» Р. Шуман, «Детская полька» </w:t>
      </w:r>
      <w:proofErr w:type="spellStart"/>
      <w:r w:rsidRPr="00216186">
        <w:rPr>
          <w:rFonts w:ascii="Times New Roman" w:eastAsia="Times New Roman" w:hAnsi="Times New Roman" w:cs="Times New Roman"/>
          <w:color w:val="000000"/>
          <w:sz w:val="28"/>
          <w:szCs w:val="28"/>
          <w:lang w:eastAsia="ru-RU"/>
        </w:rPr>
        <w:t>М.Глинка</w:t>
      </w:r>
      <w:proofErr w:type="spellEnd"/>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2 Чувство музыкального ритма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воспроизвести ритм хлопками двух, трех длительностей по показу музыкального руководителя.</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совместно с музыкальным руководителем простые танцевальные движения и заострить внимание на то, вовремя ли начинает и заканчивает движение ребенок.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b/>
          <w:color w:val="000000"/>
          <w:sz w:val="28"/>
          <w:szCs w:val="28"/>
          <w:lang w:eastAsia="ru-RU"/>
        </w:rPr>
      </w:pPr>
      <w:r w:rsidRPr="00216186">
        <w:rPr>
          <w:rFonts w:ascii="Times New Roman" w:eastAsia="Times New Roman" w:hAnsi="Times New Roman" w:cs="Times New Roman"/>
          <w:b/>
          <w:color w:val="000000"/>
          <w:sz w:val="28"/>
          <w:szCs w:val="28"/>
          <w:lang w:eastAsia="ru-RU"/>
        </w:rPr>
        <w:t xml:space="preserve">3. </w:t>
      </w:r>
      <w:r w:rsidRPr="00216186">
        <w:rPr>
          <w:rFonts w:ascii="Times New Roman" w:eastAsia="Times New Roman" w:hAnsi="Times New Roman" w:cs="Times New Roman"/>
          <w:b/>
          <w:bCs/>
          <w:color w:val="000000"/>
          <w:sz w:val="28"/>
          <w:szCs w:val="28"/>
          <w:lang w:eastAsia="ru-RU"/>
        </w:rPr>
        <w:t>Музыкальный слух.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исполнить любую знакомую песенку совместно с музыкальным руководителем.</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узнать песенку, (из пройденного музыкального материала)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определить высокий и низкий звук в игре «Качели», «Часы»</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определить музыкальный инструмент по тембровому звучанию</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4. Уровень развития музыкального мышления – восприятия</w:t>
      </w:r>
      <w:r w:rsidRPr="00216186">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прослушать музыку и рассказать о том, как она звучала характер, настроение, динамика, высота звука, тембр. Если это песня </w:t>
      </w:r>
      <w:proofErr w:type="gramStart"/>
      <w:r w:rsidRPr="00216186">
        <w:rPr>
          <w:rFonts w:ascii="Times New Roman" w:eastAsia="Times New Roman" w:hAnsi="Times New Roman" w:cs="Times New Roman"/>
          <w:color w:val="000000"/>
          <w:sz w:val="28"/>
          <w:szCs w:val="28"/>
          <w:lang w:eastAsia="ru-RU"/>
        </w:rPr>
        <w:t>рассказать</w:t>
      </w:r>
      <w:proofErr w:type="gramEnd"/>
      <w:r w:rsidRPr="00216186">
        <w:rPr>
          <w:rFonts w:ascii="Times New Roman" w:eastAsia="Times New Roman" w:hAnsi="Times New Roman" w:cs="Times New Roman"/>
          <w:color w:val="000000"/>
          <w:sz w:val="28"/>
          <w:szCs w:val="28"/>
          <w:lang w:eastAsia="ru-RU"/>
        </w:rPr>
        <w:t xml:space="preserve"> о чем поется. «Дед Мороз» </w:t>
      </w:r>
      <w:proofErr w:type="spellStart"/>
      <w:r w:rsidRPr="00216186">
        <w:rPr>
          <w:rFonts w:ascii="Times New Roman" w:eastAsia="Times New Roman" w:hAnsi="Times New Roman" w:cs="Times New Roman"/>
          <w:color w:val="000000"/>
          <w:sz w:val="28"/>
          <w:szCs w:val="28"/>
          <w:lang w:eastAsia="ru-RU"/>
        </w:rPr>
        <w:t>Р.Шуман</w:t>
      </w:r>
      <w:proofErr w:type="spellEnd"/>
      <w:r w:rsidRPr="00216186">
        <w:rPr>
          <w:rFonts w:ascii="Times New Roman" w:eastAsia="Times New Roman" w:hAnsi="Times New Roman" w:cs="Times New Roman"/>
          <w:color w:val="000000"/>
          <w:sz w:val="28"/>
          <w:szCs w:val="28"/>
          <w:lang w:eastAsia="ru-RU"/>
        </w:rPr>
        <w:t xml:space="preserve">, «Утро» </w:t>
      </w:r>
      <w:proofErr w:type="spellStart"/>
      <w:r w:rsidRPr="00216186">
        <w:rPr>
          <w:rFonts w:ascii="Times New Roman" w:eastAsia="Times New Roman" w:hAnsi="Times New Roman" w:cs="Times New Roman"/>
          <w:color w:val="000000"/>
          <w:sz w:val="28"/>
          <w:szCs w:val="28"/>
          <w:lang w:eastAsia="ru-RU"/>
        </w:rPr>
        <w:t>Э.Григ</w:t>
      </w:r>
      <w:proofErr w:type="spellEnd"/>
      <w:r w:rsidRPr="00216186">
        <w:rPr>
          <w:rFonts w:ascii="Times New Roman" w:eastAsia="Times New Roman" w:hAnsi="Times New Roman" w:cs="Times New Roman"/>
          <w:color w:val="000000"/>
          <w:sz w:val="28"/>
          <w:szCs w:val="28"/>
          <w:lang w:eastAsia="ru-RU"/>
        </w:rPr>
        <w:t xml:space="preserve">, «Котенок и щенок» </w:t>
      </w:r>
      <w:proofErr w:type="spellStart"/>
      <w:r w:rsidRPr="00216186">
        <w:rPr>
          <w:rFonts w:ascii="Times New Roman" w:eastAsia="Times New Roman" w:hAnsi="Times New Roman" w:cs="Times New Roman"/>
          <w:color w:val="000000"/>
          <w:sz w:val="28"/>
          <w:szCs w:val="28"/>
          <w:lang w:eastAsia="ru-RU"/>
        </w:rPr>
        <w:t>Т.Попотенко</w:t>
      </w:r>
      <w:proofErr w:type="spellEnd"/>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5. Продуктивный компонент музыкального мышления</w:t>
      </w:r>
      <w:r w:rsidRPr="00216186">
        <w:rPr>
          <w:rFonts w:ascii="Times New Roman" w:eastAsia="Times New Roman" w:hAnsi="Times New Roman" w:cs="Times New Roman"/>
          <w:color w:val="000000"/>
          <w:sz w:val="28"/>
          <w:szCs w:val="28"/>
          <w:lang w:eastAsia="ru-RU"/>
        </w:rPr>
        <w:t xml:space="preserve"> (творческое мышление)</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придумать и пропеть мелодию</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придумать свой танец под веселую, грустную музыку.</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изобразить «Страшного волка», «Трусливого зайца», «Ленивого кота»</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сочинить песенку на стихотворение «Мишка косолапый», «Наша Таня» А. </w:t>
      </w:r>
      <w:proofErr w:type="spellStart"/>
      <w:r w:rsidRPr="00216186">
        <w:rPr>
          <w:rFonts w:ascii="Times New Roman" w:eastAsia="Times New Roman" w:hAnsi="Times New Roman" w:cs="Times New Roman"/>
          <w:color w:val="000000"/>
          <w:sz w:val="28"/>
          <w:szCs w:val="28"/>
          <w:lang w:eastAsia="ru-RU"/>
        </w:rPr>
        <w:t>Барто</w:t>
      </w:r>
      <w:proofErr w:type="spellEnd"/>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Тесты для выявления наличия музыкальных способностей в ходе проведения мониторинга.</w:t>
      </w:r>
      <w:r w:rsidRPr="00216186">
        <w:rPr>
          <w:rFonts w:ascii="Times New Roman" w:eastAsia="Times New Roman" w:hAnsi="Times New Roman" w:cs="Times New Roman"/>
          <w:color w:val="000000"/>
          <w:sz w:val="28"/>
          <w:szCs w:val="28"/>
          <w:lang w:eastAsia="ru-RU"/>
        </w:rPr>
        <w:t xml:space="preserve"> </w:t>
      </w:r>
      <w:r w:rsidRPr="00216186">
        <w:rPr>
          <w:rFonts w:ascii="Times New Roman" w:eastAsia="Times New Roman" w:hAnsi="Times New Roman" w:cs="Times New Roman"/>
          <w:b/>
          <w:bCs/>
          <w:iCs/>
          <w:color w:val="000000"/>
          <w:sz w:val="28"/>
          <w:szCs w:val="28"/>
          <w:lang w:eastAsia="ru-RU"/>
        </w:rPr>
        <w:t>Подготовительная к школе группа.</w:t>
      </w:r>
    </w:p>
    <w:p w:rsidR="00216186" w:rsidRPr="00216186" w:rsidRDefault="00216186" w:rsidP="0021618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1. Эмоциональная отзывчивость</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прослушать музыкальное произведение «Осень» Г. Свиридов, «Камаринская», «Баба – Яга», «Сладкая греза» </w:t>
      </w:r>
      <w:proofErr w:type="spellStart"/>
      <w:r w:rsidRPr="00216186">
        <w:rPr>
          <w:rFonts w:ascii="Times New Roman" w:eastAsia="Times New Roman" w:hAnsi="Times New Roman" w:cs="Times New Roman"/>
          <w:color w:val="000000"/>
          <w:sz w:val="28"/>
          <w:szCs w:val="28"/>
          <w:lang w:eastAsia="ru-RU"/>
        </w:rPr>
        <w:t>П.И.Чайковский</w:t>
      </w:r>
      <w:proofErr w:type="spellEnd"/>
      <w:r w:rsidRPr="00216186">
        <w:rPr>
          <w:rFonts w:ascii="Times New Roman" w:eastAsia="Times New Roman" w:hAnsi="Times New Roman" w:cs="Times New Roman"/>
          <w:color w:val="000000"/>
          <w:sz w:val="28"/>
          <w:szCs w:val="28"/>
          <w:lang w:eastAsia="ru-RU"/>
        </w:rPr>
        <w:t>,</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любую знакомую песенку самостоятельно</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исполнить музыкальные движения самостоятельно</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ребенку нарисовать рисунок к прослушанной музыкальной пьесе «Осенняя песня» </w:t>
      </w:r>
      <w:proofErr w:type="spellStart"/>
      <w:r w:rsidRPr="00216186">
        <w:rPr>
          <w:rFonts w:ascii="Times New Roman" w:eastAsia="Times New Roman" w:hAnsi="Times New Roman" w:cs="Times New Roman"/>
          <w:color w:val="000000"/>
          <w:sz w:val="28"/>
          <w:szCs w:val="28"/>
          <w:lang w:eastAsia="ru-RU"/>
        </w:rPr>
        <w:t>П.И.Чайковский</w:t>
      </w:r>
      <w:proofErr w:type="spellEnd"/>
      <w:r w:rsidRPr="00216186">
        <w:rPr>
          <w:rFonts w:ascii="Times New Roman" w:eastAsia="Times New Roman" w:hAnsi="Times New Roman" w:cs="Times New Roman"/>
          <w:color w:val="000000"/>
          <w:sz w:val="28"/>
          <w:szCs w:val="28"/>
          <w:lang w:eastAsia="ru-RU"/>
        </w:rPr>
        <w:t xml:space="preserve">, «клоуны» </w:t>
      </w:r>
      <w:proofErr w:type="spellStart"/>
      <w:r w:rsidRPr="00216186">
        <w:rPr>
          <w:rFonts w:ascii="Times New Roman" w:eastAsia="Times New Roman" w:hAnsi="Times New Roman" w:cs="Times New Roman"/>
          <w:color w:val="000000"/>
          <w:sz w:val="28"/>
          <w:szCs w:val="28"/>
          <w:lang w:eastAsia="ru-RU"/>
        </w:rPr>
        <w:t>Д.Б.Кабалевский</w:t>
      </w:r>
      <w:proofErr w:type="spellEnd"/>
      <w:r w:rsidRPr="00216186">
        <w:rPr>
          <w:rFonts w:ascii="Times New Roman" w:eastAsia="Times New Roman" w:hAnsi="Times New Roman" w:cs="Times New Roman"/>
          <w:color w:val="000000"/>
          <w:sz w:val="28"/>
          <w:szCs w:val="28"/>
          <w:lang w:eastAsia="ru-RU"/>
        </w:rPr>
        <w:t>.</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2. Чувство музыкального ритма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воспроизвести ритм хлопками двух, трех длительностей по показу музыкального руководителя.</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посмотреть и повторить ритм в танцевальных движениях.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3. Музыкальный слух.</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исполнить любую знакомую песенку с музыкальным сопровождением и без.</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рукой изобразить движение звука в игре «Горошина»</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определить музыкальный инструмент по тембру звучания</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4. Уровень развития музыкального мышления – восприятия</w:t>
      </w:r>
      <w:r w:rsidRPr="00216186">
        <w:rPr>
          <w:rFonts w:ascii="Times New Roman" w:eastAsia="Times New Roman" w:hAnsi="Times New Roman" w:cs="Times New Roman"/>
          <w:color w:val="000000"/>
          <w:sz w:val="28"/>
          <w:szCs w:val="28"/>
          <w:lang w:eastAsia="ru-RU"/>
        </w:rPr>
        <w:t xml:space="preserve"> (по показателю словесных характеристик)</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 Предложить прослушать музыку и рассказать о том, как она звучала характер, настроение, динамика, высота звука, тембр. Если это песня рассказать, о чем поется. «Почему медведь зимой спит» Л. </w:t>
      </w:r>
      <w:proofErr w:type="spellStart"/>
      <w:r w:rsidRPr="00216186">
        <w:rPr>
          <w:rFonts w:ascii="Times New Roman" w:eastAsia="Times New Roman" w:hAnsi="Times New Roman" w:cs="Times New Roman"/>
          <w:color w:val="000000"/>
          <w:sz w:val="28"/>
          <w:szCs w:val="28"/>
          <w:lang w:eastAsia="ru-RU"/>
        </w:rPr>
        <w:t>Книппер</w:t>
      </w:r>
      <w:proofErr w:type="spellEnd"/>
      <w:r w:rsidRPr="00216186">
        <w:rPr>
          <w:rFonts w:ascii="Times New Roman" w:eastAsia="Times New Roman" w:hAnsi="Times New Roman" w:cs="Times New Roman"/>
          <w:color w:val="000000"/>
          <w:sz w:val="28"/>
          <w:szCs w:val="28"/>
          <w:lang w:eastAsia="ru-RU"/>
        </w:rPr>
        <w:t xml:space="preserve">, «Марш деревянных солдатиков», «Сладкая греза» </w:t>
      </w:r>
      <w:proofErr w:type="spellStart"/>
      <w:r w:rsidRPr="00216186">
        <w:rPr>
          <w:rFonts w:ascii="Times New Roman" w:eastAsia="Times New Roman" w:hAnsi="Times New Roman" w:cs="Times New Roman"/>
          <w:color w:val="000000"/>
          <w:sz w:val="28"/>
          <w:szCs w:val="28"/>
          <w:lang w:eastAsia="ru-RU"/>
        </w:rPr>
        <w:t>П.И.Чайковский</w:t>
      </w:r>
      <w:proofErr w:type="spellEnd"/>
      <w:r w:rsidRPr="00216186">
        <w:rPr>
          <w:rFonts w:ascii="Times New Roman" w:eastAsia="Times New Roman" w:hAnsi="Times New Roman" w:cs="Times New Roman"/>
          <w:color w:val="000000"/>
          <w:sz w:val="28"/>
          <w:szCs w:val="28"/>
          <w:lang w:eastAsia="ru-RU"/>
        </w:rPr>
        <w:t>.</w:t>
      </w:r>
    </w:p>
    <w:p w:rsidR="00216186" w:rsidRPr="00216186" w:rsidRDefault="00216186" w:rsidP="00216186">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b/>
          <w:bCs/>
          <w:color w:val="000000"/>
          <w:sz w:val="28"/>
          <w:szCs w:val="28"/>
          <w:lang w:eastAsia="ru-RU"/>
        </w:rPr>
        <w:t>5. Продуктивный компонент музыкального мышления</w:t>
      </w:r>
      <w:r w:rsidRPr="00216186">
        <w:rPr>
          <w:rFonts w:ascii="Times New Roman" w:eastAsia="Times New Roman" w:hAnsi="Times New Roman" w:cs="Times New Roman"/>
          <w:color w:val="000000"/>
          <w:sz w:val="28"/>
          <w:szCs w:val="28"/>
          <w:lang w:eastAsia="ru-RU"/>
        </w:rPr>
        <w:t xml:space="preserve"> (творческое мышление)</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придумать и спеть мелодию</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придумать свой танец под веселую, грустную музыку.</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Предложить ребенку пластический этюд «Деревянные и тряпичные куклы», «Роза», «Добрый и злой мальчишка»</w:t>
      </w: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r w:rsidRPr="00216186">
        <w:rPr>
          <w:rFonts w:ascii="Times New Roman" w:eastAsia="Times New Roman" w:hAnsi="Times New Roman" w:cs="Times New Roman"/>
          <w:color w:val="000000"/>
          <w:sz w:val="28"/>
          <w:szCs w:val="28"/>
          <w:lang w:eastAsia="ru-RU"/>
        </w:rPr>
        <w:t xml:space="preserve">Предложить сочинить песенку на стихотворение «Зайку бросила хозяйка», «Бычок», «Лошадка» А. </w:t>
      </w:r>
      <w:proofErr w:type="spellStart"/>
      <w:r w:rsidRPr="00216186">
        <w:rPr>
          <w:rFonts w:ascii="Times New Roman" w:eastAsia="Times New Roman" w:hAnsi="Times New Roman" w:cs="Times New Roman"/>
          <w:color w:val="000000"/>
          <w:sz w:val="28"/>
          <w:szCs w:val="28"/>
          <w:lang w:eastAsia="ru-RU"/>
        </w:rPr>
        <w:t>Барто</w:t>
      </w:r>
      <w:proofErr w:type="spellEnd"/>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rPr>
          <w:rFonts w:ascii="Times New Roman" w:eastAsia="Times New Roman" w:hAnsi="Times New Roman" w:cs="Times New Roman"/>
          <w:color w:val="000000"/>
          <w:sz w:val="28"/>
          <w:szCs w:val="28"/>
          <w:lang w:eastAsia="ru-RU"/>
        </w:rPr>
      </w:pPr>
    </w:p>
    <w:p w:rsidR="00216186" w:rsidRPr="00216186" w:rsidRDefault="00216186" w:rsidP="0021618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16186">
        <w:rPr>
          <w:rFonts w:ascii="Times New Roman" w:eastAsia="Times New Roman" w:hAnsi="Times New Roman" w:cs="Times New Roman"/>
          <w:b/>
          <w:bCs/>
          <w:color w:val="000000"/>
          <w:sz w:val="28"/>
          <w:szCs w:val="28"/>
          <w:lang w:eastAsia="ru-RU"/>
        </w:rPr>
        <w:t xml:space="preserve">Таблица мониторинга музыкальных способностей </w:t>
      </w:r>
    </w:p>
    <w:p w:rsidR="00216186" w:rsidRPr="00216186" w:rsidRDefault="00216186" w:rsidP="0021618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216186">
        <w:rPr>
          <w:rFonts w:ascii="Times New Roman" w:eastAsia="Times New Roman" w:hAnsi="Times New Roman" w:cs="Times New Roman"/>
          <w:b/>
          <w:bCs/>
          <w:color w:val="000000"/>
          <w:sz w:val="28"/>
          <w:szCs w:val="28"/>
          <w:lang w:eastAsia="ru-RU"/>
        </w:rPr>
        <w:t xml:space="preserve">детей </w:t>
      </w:r>
    </w:p>
    <w:p w:rsidR="00216186" w:rsidRPr="00216186" w:rsidRDefault="00216186" w:rsidP="00216186">
      <w:pPr>
        <w:shd w:val="clear" w:color="auto" w:fill="FFFFFF"/>
        <w:spacing w:after="0" w:line="240" w:lineRule="auto"/>
        <w:rPr>
          <w:rFonts w:ascii="Times New Roman" w:eastAsia="Times New Roman" w:hAnsi="Times New Roman" w:cs="Times New Roman"/>
          <w:b/>
          <w:bCs/>
          <w:color w:val="000000"/>
          <w:sz w:val="28"/>
          <w:szCs w:val="28"/>
          <w:lang w:eastAsia="ru-RU"/>
        </w:rPr>
      </w:pPr>
    </w:p>
    <w:tbl>
      <w:tblPr>
        <w:tblStyle w:val="9"/>
        <w:tblW w:w="5000" w:type="pct"/>
        <w:tblInd w:w="250" w:type="dxa"/>
        <w:tblLayout w:type="fixed"/>
        <w:tblLook w:val="04A0" w:firstRow="1" w:lastRow="0" w:firstColumn="1" w:lastColumn="0" w:noHBand="0" w:noVBand="1"/>
      </w:tblPr>
      <w:tblGrid>
        <w:gridCol w:w="562"/>
        <w:gridCol w:w="2109"/>
        <w:gridCol w:w="845"/>
        <w:gridCol w:w="704"/>
        <w:gridCol w:w="843"/>
        <w:gridCol w:w="706"/>
        <w:gridCol w:w="700"/>
        <w:gridCol w:w="682"/>
        <w:gridCol w:w="732"/>
        <w:gridCol w:w="734"/>
        <w:gridCol w:w="788"/>
        <w:gridCol w:w="649"/>
      </w:tblGrid>
      <w:tr w:rsidR="00216186" w:rsidRPr="00216186" w:rsidTr="00A06DD4">
        <w:trPr>
          <w:trHeight w:val="995"/>
        </w:trPr>
        <w:tc>
          <w:tcPr>
            <w:tcW w:w="280" w:type="pct"/>
          </w:tcPr>
          <w:p w:rsidR="00216186" w:rsidRPr="00216186" w:rsidRDefault="00216186" w:rsidP="00216186">
            <w:pPr>
              <w:jc w:val="center"/>
              <w:rPr>
                <w:bCs/>
                <w:color w:val="000000"/>
              </w:rPr>
            </w:pPr>
            <w:r w:rsidRPr="00216186">
              <w:rPr>
                <w:bCs/>
                <w:color w:val="000000"/>
              </w:rPr>
              <w:t>№</w:t>
            </w:r>
          </w:p>
        </w:tc>
        <w:tc>
          <w:tcPr>
            <w:tcW w:w="1049" w:type="pct"/>
          </w:tcPr>
          <w:p w:rsidR="00216186" w:rsidRPr="00216186" w:rsidRDefault="00216186" w:rsidP="00216186">
            <w:pPr>
              <w:jc w:val="center"/>
              <w:rPr>
                <w:b/>
                <w:bCs/>
                <w:color w:val="000000"/>
              </w:rPr>
            </w:pPr>
            <w:r w:rsidRPr="00216186">
              <w:rPr>
                <w:bCs/>
                <w:color w:val="000000"/>
              </w:rPr>
              <w:t>Ф.И. ребенка</w:t>
            </w:r>
          </w:p>
        </w:tc>
        <w:tc>
          <w:tcPr>
            <w:tcW w:w="770" w:type="pct"/>
            <w:gridSpan w:val="2"/>
          </w:tcPr>
          <w:p w:rsidR="00216186" w:rsidRPr="00216186" w:rsidRDefault="00216186" w:rsidP="00216186">
            <w:pPr>
              <w:jc w:val="center"/>
              <w:rPr>
                <w:bCs/>
                <w:color w:val="000000"/>
              </w:rPr>
            </w:pPr>
            <w:r w:rsidRPr="00216186">
              <w:rPr>
                <w:bCs/>
                <w:color w:val="000000"/>
              </w:rPr>
              <w:t>Эмоциональная отзывчивость</w:t>
            </w:r>
          </w:p>
        </w:tc>
        <w:tc>
          <w:tcPr>
            <w:tcW w:w="770" w:type="pct"/>
            <w:gridSpan w:val="2"/>
          </w:tcPr>
          <w:p w:rsidR="00216186" w:rsidRPr="00216186" w:rsidRDefault="00216186" w:rsidP="00216186">
            <w:pPr>
              <w:jc w:val="center"/>
              <w:rPr>
                <w:bCs/>
                <w:color w:val="000000"/>
              </w:rPr>
            </w:pPr>
            <w:r w:rsidRPr="00216186">
              <w:rPr>
                <w:bCs/>
                <w:color w:val="000000"/>
              </w:rPr>
              <w:t>Чувство ритма</w:t>
            </w:r>
          </w:p>
        </w:tc>
        <w:tc>
          <w:tcPr>
            <w:tcW w:w="687" w:type="pct"/>
            <w:gridSpan w:val="2"/>
          </w:tcPr>
          <w:p w:rsidR="00216186" w:rsidRPr="00216186" w:rsidRDefault="00216186" w:rsidP="00216186">
            <w:pPr>
              <w:jc w:val="center"/>
              <w:rPr>
                <w:bCs/>
                <w:color w:val="000000"/>
              </w:rPr>
            </w:pPr>
            <w:r w:rsidRPr="00216186">
              <w:rPr>
                <w:bCs/>
                <w:color w:val="000000"/>
              </w:rPr>
              <w:t>Музыкальный слух</w:t>
            </w:r>
          </w:p>
        </w:tc>
        <w:tc>
          <w:tcPr>
            <w:tcW w:w="729" w:type="pct"/>
            <w:gridSpan w:val="2"/>
          </w:tcPr>
          <w:p w:rsidR="00216186" w:rsidRPr="00216186" w:rsidRDefault="00216186" w:rsidP="00216186">
            <w:pPr>
              <w:jc w:val="center"/>
              <w:rPr>
                <w:b/>
                <w:bCs/>
                <w:color w:val="000000"/>
              </w:rPr>
            </w:pPr>
            <w:r w:rsidRPr="00216186">
              <w:rPr>
                <w:bCs/>
                <w:color w:val="000000"/>
              </w:rPr>
              <w:t>Уровень восприятия-мышления</w:t>
            </w:r>
          </w:p>
        </w:tc>
        <w:tc>
          <w:tcPr>
            <w:tcW w:w="715" w:type="pct"/>
            <w:gridSpan w:val="2"/>
          </w:tcPr>
          <w:p w:rsidR="00216186" w:rsidRPr="00216186" w:rsidRDefault="00216186" w:rsidP="00216186">
            <w:pPr>
              <w:jc w:val="center"/>
              <w:rPr>
                <w:bCs/>
                <w:color w:val="000000"/>
              </w:rPr>
            </w:pPr>
            <w:r w:rsidRPr="00216186">
              <w:rPr>
                <w:bCs/>
                <w:color w:val="000000"/>
              </w:rPr>
              <w:t>Творческое мышление</w:t>
            </w: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p>
        </w:tc>
        <w:tc>
          <w:tcPr>
            <w:tcW w:w="770" w:type="pct"/>
            <w:gridSpan w:val="2"/>
          </w:tcPr>
          <w:p w:rsidR="00216186" w:rsidRPr="00216186" w:rsidRDefault="00216186" w:rsidP="00216186">
            <w:pPr>
              <w:jc w:val="both"/>
              <w:rPr>
                <w:bCs/>
                <w:color w:val="000000"/>
              </w:rPr>
            </w:pPr>
            <w:proofErr w:type="spellStart"/>
            <w:r w:rsidRPr="00216186">
              <w:rPr>
                <w:bCs/>
                <w:color w:val="000000"/>
              </w:rPr>
              <w:t>Сент</w:t>
            </w:r>
            <w:proofErr w:type="spellEnd"/>
            <w:r w:rsidRPr="00216186">
              <w:rPr>
                <w:bCs/>
                <w:color w:val="000000"/>
              </w:rPr>
              <w:t xml:space="preserve">  </w:t>
            </w:r>
            <w:r w:rsidR="00D1097A">
              <w:rPr>
                <w:bCs/>
                <w:color w:val="000000"/>
              </w:rPr>
              <w:t xml:space="preserve">     </w:t>
            </w:r>
            <w:r w:rsidRPr="00216186">
              <w:rPr>
                <w:bCs/>
                <w:color w:val="000000"/>
              </w:rPr>
              <w:t>Май</w:t>
            </w:r>
          </w:p>
        </w:tc>
        <w:tc>
          <w:tcPr>
            <w:tcW w:w="770" w:type="pct"/>
            <w:gridSpan w:val="2"/>
          </w:tcPr>
          <w:p w:rsidR="00216186" w:rsidRPr="00216186" w:rsidRDefault="00216186" w:rsidP="00216186">
            <w:pPr>
              <w:jc w:val="both"/>
              <w:rPr>
                <w:bCs/>
                <w:color w:val="000000"/>
              </w:rPr>
            </w:pPr>
            <w:r w:rsidRPr="00216186">
              <w:rPr>
                <w:bCs/>
                <w:color w:val="000000"/>
              </w:rPr>
              <w:t xml:space="preserve">Сент. </w:t>
            </w:r>
            <w:r w:rsidR="00D1097A">
              <w:rPr>
                <w:bCs/>
                <w:color w:val="000000"/>
              </w:rPr>
              <w:t xml:space="preserve">     </w:t>
            </w:r>
            <w:r w:rsidRPr="00216186">
              <w:rPr>
                <w:bCs/>
                <w:color w:val="000000"/>
              </w:rPr>
              <w:t>Май</w:t>
            </w:r>
          </w:p>
        </w:tc>
        <w:tc>
          <w:tcPr>
            <w:tcW w:w="687" w:type="pct"/>
            <w:gridSpan w:val="2"/>
          </w:tcPr>
          <w:p w:rsidR="00216186" w:rsidRPr="00216186" w:rsidRDefault="00216186" w:rsidP="00216186">
            <w:pPr>
              <w:jc w:val="both"/>
              <w:rPr>
                <w:bCs/>
                <w:color w:val="000000"/>
              </w:rPr>
            </w:pPr>
            <w:r w:rsidRPr="00216186">
              <w:rPr>
                <w:bCs/>
                <w:color w:val="000000"/>
              </w:rPr>
              <w:t>Сент.</w:t>
            </w:r>
            <w:r w:rsidR="00D1097A">
              <w:rPr>
                <w:bCs/>
                <w:color w:val="000000"/>
              </w:rPr>
              <w:t xml:space="preserve">   </w:t>
            </w:r>
            <w:r w:rsidRPr="00216186">
              <w:rPr>
                <w:bCs/>
                <w:color w:val="000000"/>
              </w:rPr>
              <w:t>Май</w:t>
            </w:r>
          </w:p>
        </w:tc>
        <w:tc>
          <w:tcPr>
            <w:tcW w:w="729" w:type="pct"/>
            <w:gridSpan w:val="2"/>
          </w:tcPr>
          <w:p w:rsidR="00216186" w:rsidRPr="00216186" w:rsidRDefault="00216186" w:rsidP="00216186">
            <w:pPr>
              <w:jc w:val="both"/>
              <w:rPr>
                <w:bCs/>
                <w:color w:val="000000"/>
              </w:rPr>
            </w:pPr>
            <w:r w:rsidRPr="00216186">
              <w:rPr>
                <w:bCs/>
                <w:color w:val="000000"/>
              </w:rPr>
              <w:t xml:space="preserve">Сент. </w:t>
            </w:r>
            <w:r w:rsidR="00D1097A">
              <w:rPr>
                <w:bCs/>
                <w:color w:val="000000"/>
              </w:rPr>
              <w:t xml:space="preserve">    </w:t>
            </w:r>
            <w:r w:rsidRPr="00216186">
              <w:rPr>
                <w:bCs/>
                <w:color w:val="000000"/>
              </w:rPr>
              <w:t>Май</w:t>
            </w:r>
          </w:p>
        </w:tc>
        <w:tc>
          <w:tcPr>
            <w:tcW w:w="715" w:type="pct"/>
            <w:gridSpan w:val="2"/>
          </w:tcPr>
          <w:p w:rsidR="00216186" w:rsidRPr="00216186" w:rsidRDefault="00216186" w:rsidP="00216186">
            <w:pPr>
              <w:jc w:val="both"/>
              <w:rPr>
                <w:bCs/>
                <w:color w:val="000000"/>
              </w:rPr>
            </w:pPr>
            <w:r w:rsidRPr="00216186">
              <w:rPr>
                <w:bCs/>
                <w:color w:val="000000"/>
              </w:rPr>
              <w:t>Сент.</w:t>
            </w:r>
            <w:r w:rsidR="00D1097A">
              <w:rPr>
                <w:bCs/>
                <w:color w:val="000000"/>
              </w:rPr>
              <w:t xml:space="preserve">     </w:t>
            </w:r>
            <w:r w:rsidRPr="00216186">
              <w:rPr>
                <w:bCs/>
                <w:color w:val="000000"/>
              </w:rPr>
              <w:t>Май</w:t>
            </w: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p>
        </w:tc>
        <w:tc>
          <w:tcPr>
            <w:tcW w:w="420" w:type="pct"/>
          </w:tcPr>
          <w:p w:rsidR="00216186" w:rsidRPr="00216186" w:rsidRDefault="00216186" w:rsidP="00216186">
            <w:pPr>
              <w:jc w:val="center"/>
              <w:rPr>
                <w:b/>
                <w:bCs/>
                <w:color w:val="000000"/>
              </w:rPr>
            </w:pPr>
          </w:p>
        </w:tc>
        <w:tc>
          <w:tcPr>
            <w:tcW w:w="350" w:type="pct"/>
          </w:tcPr>
          <w:p w:rsidR="00216186" w:rsidRPr="00216186" w:rsidRDefault="00216186" w:rsidP="00216186">
            <w:pPr>
              <w:jc w:val="center"/>
              <w:rPr>
                <w:b/>
                <w:bCs/>
                <w:color w:val="000000"/>
              </w:rPr>
            </w:pPr>
          </w:p>
        </w:tc>
        <w:tc>
          <w:tcPr>
            <w:tcW w:w="419" w:type="pct"/>
          </w:tcPr>
          <w:p w:rsidR="00216186" w:rsidRPr="00216186" w:rsidRDefault="00216186" w:rsidP="00216186">
            <w:pPr>
              <w:jc w:val="center"/>
              <w:rPr>
                <w:b/>
                <w:bCs/>
                <w:color w:val="000000"/>
              </w:rPr>
            </w:pPr>
          </w:p>
        </w:tc>
        <w:tc>
          <w:tcPr>
            <w:tcW w:w="351" w:type="pct"/>
          </w:tcPr>
          <w:p w:rsidR="00216186" w:rsidRPr="00216186" w:rsidRDefault="00216186" w:rsidP="00216186">
            <w:pPr>
              <w:jc w:val="center"/>
              <w:rPr>
                <w:b/>
                <w:bCs/>
                <w:color w:val="000000"/>
              </w:rPr>
            </w:pPr>
          </w:p>
        </w:tc>
        <w:tc>
          <w:tcPr>
            <w:tcW w:w="348" w:type="pct"/>
          </w:tcPr>
          <w:p w:rsidR="00216186" w:rsidRPr="00216186" w:rsidRDefault="00216186" w:rsidP="00216186">
            <w:pPr>
              <w:jc w:val="center"/>
              <w:rPr>
                <w:b/>
                <w:bCs/>
                <w:color w:val="000000"/>
              </w:rPr>
            </w:pPr>
          </w:p>
        </w:tc>
        <w:tc>
          <w:tcPr>
            <w:tcW w:w="339" w:type="pct"/>
          </w:tcPr>
          <w:p w:rsidR="00216186" w:rsidRPr="00216186" w:rsidRDefault="00216186" w:rsidP="00216186">
            <w:pPr>
              <w:jc w:val="center"/>
              <w:rPr>
                <w:b/>
                <w:bCs/>
                <w:color w:val="000000"/>
              </w:rPr>
            </w:pPr>
          </w:p>
        </w:tc>
        <w:tc>
          <w:tcPr>
            <w:tcW w:w="364" w:type="pct"/>
          </w:tcPr>
          <w:p w:rsidR="00216186" w:rsidRPr="00216186" w:rsidRDefault="00216186" w:rsidP="00216186">
            <w:pPr>
              <w:jc w:val="center"/>
              <w:rPr>
                <w:b/>
                <w:bCs/>
                <w:color w:val="000000"/>
              </w:rPr>
            </w:pPr>
          </w:p>
        </w:tc>
        <w:tc>
          <w:tcPr>
            <w:tcW w:w="365" w:type="pct"/>
          </w:tcPr>
          <w:p w:rsidR="00216186" w:rsidRPr="00216186" w:rsidRDefault="00216186" w:rsidP="00216186">
            <w:pPr>
              <w:jc w:val="center"/>
              <w:rPr>
                <w:b/>
                <w:bCs/>
                <w:color w:val="000000"/>
              </w:rPr>
            </w:pPr>
          </w:p>
        </w:tc>
        <w:tc>
          <w:tcPr>
            <w:tcW w:w="392" w:type="pct"/>
          </w:tcPr>
          <w:p w:rsidR="00216186" w:rsidRPr="00216186" w:rsidRDefault="00216186" w:rsidP="00216186">
            <w:pPr>
              <w:jc w:val="center"/>
              <w:rPr>
                <w:b/>
                <w:bCs/>
                <w:color w:val="000000"/>
              </w:rPr>
            </w:pPr>
          </w:p>
        </w:tc>
        <w:tc>
          <w:tcPr>
            <w:tcW w:w="323" w:type="pct"/>
          </w:tcPr>
          <w:p w:rsidR="00216186" w:rsidRPr="00216186" w:rsidRDefault="00216186" w:rsidP="00216186">
            <w:pPr>
              <w:jc w:val="center"/>
              <w:rPr>
                <w:b/>
                <w:bCs/>
                <w:color w:val="000000"/>
              </w:rPr>
            </w:pP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r w:rsidRPr="00216186">
              <w:rPr>
                <w:b/>
                <w:bCs/>
                <w:color w:val="000000"/>
              </w:rPr>
              <w:t>Высокий</w:t>
            </w:r>
          </w:p>
        </w:tc>
        <w:tc>
          <w:tcPr>
            <w:tcW w:w="420" w:type="pct"/>
          </w:tcPr>
          <w:p w:rsidR="00216186" w:rsidRPr="00216186" w:rsidRDefault="00216186" w:rsidP="00216186">
            <w:pPr>
              <w:jc w:val="center"/>
              <w:rPr>
                <w:b/>
                <w:bCs/>
                <w:color w:val="000000"/>
              </w:rPr>
            </w:pPr>
          </w:p>
        </w:tc>
        <w:tc>
          <w:tcPr>
            <w:tcW w:w="350" w:type="pct"/>
          </w:tcPr>
          <w:p w:rsidR="00216186" w:rsidRPr="00216186" w:rsidRDefault="00216186" w:rsidP="00216186">
            <w:pPr>
              <w:jc w:val="center"/>
              <w:rPr>
                <w:b/>
                <w:bCs/>
                <w:color w:val="000000"/>
              </w:rPr>
            </w:pPr>
          </w:p>
        </w:tc>
        <w:tc>
          <w:tcPr>
            <w:tcW w:w="419" w:type="pct"/>
          </w:tcPr>
          <w:p w:rsidR="00216186" w:rsidRPr="00216186" w:rsidRDefault="00216186" w:rsidP="00216186">
            <w:pPr>
              <w:jc w:val="center"/>
              <w:rPr>
                <w:b/>
                <w:bCs/>
                <w:color w:val="000000"/>
              </w:rPr>
            </w:pPr>
          </w:p>
        </w:tc>
        <w:tc>
          <w:tcPr>
            <w:tcW w:w="351" w:type="pct"/>
          </w:tcPr>
          <w:p w:rsidR="00216186" w:rsidRPr="00216186" w:rsidRDefault="00216186" w:rsidP="00216186">
            <w:pPr>
              <w:jc w:val="center"/>
              <w:rPr>
                <w:b/>
                <w:bCs/>
                <w:color w:val="000000"/>
              </w:rPr>
            </w:pPr>
          </w:p>
        </w:tc>
        <w:tc>
          <w:tcPr>
            <w:tcW w:w="348" w:type="pct"/>
          </w:tcPr>
          <w:p w:rsidR="00216186" w:rsidRPr="00216186" w:rsidRDefault="00216186" w:rsidP="00216186">
            <w:pPr>
              <w:jc w:val="center"/>
              <w:rPr>
                <w:b/>
                <w:bCs/>
                <w:color w:val="000000"/>
              </w:rPr>
            </w:pPr>
          </w:p>
        </w:tc>
        <w:tc>
          <w:tcPr>
            <w:tcW w:w="339" w:type="pct"/>
          </w:tcPr>
          <w:p w:rsidR="00216186" w:rsidRPr="00216186" w:rsidRDefault="00216186" w:rsidP="00216186">
            <w:pPr>
              <w:jc w:val="center"/>
              <w:rPr>
                <w:b/>
                <w:bCs/>
                <w:color w:val="000000"/>
              </w:rPr>
            </w:pPr>
          </w:p>
        </w:tc>
        <w:tc>
          <w:tcPr>
            <w:tcW w:w="364" w:type="pct"/>
          </w:tcPr>
          <w:p w:rsidR="00216186" w:rsidRPr="00216186" w:rsidRDefault="00216186" w:rsidP="00216186">
            <w:pPr>
              <w:jc w:val="center"/>
              <w:rPr>
                <w:b/>
                <w:bCs/>
                <w:color w:val="000000"/>
              </w:rPr>
            </w:pPr>
          </w:p>
        </w:tc>
        <w:tc>
          <w:tcPr>
            <w:tcW w:w="365" w:type="pct"/>
          </w:tcPr>
          <w:p w:rsidR="00216186" w:rsidRPr="00216186" w:rsidRDefault="00216186" w:rsidP="00216186">
            <w:pPr>
              <w:jc w:val="center"/>
              <w:rPr>
                <w:b/>
                <w:bCs/>
                <w:color w:val="000000"/>
              </w:rPr>
            </w:pPr>
          </w:p>
        </w:tc>
        <w:tc>
          <w:tcPr>
            <w:tcW w:w="392" w:type="pct"/>
          </w:tcPr>
          <w:p w:rsidR="00216186" w:rsidRPr="00216186" w:rsidRDefault="00216186" w:rsidP="00216186">
            <w:pPr>
              <w:jc w:val="center"/>
              <w:rPr>
                <w:b/>
                <w:bCs/>
                <w:color w:val="000000"/>
              </w:rPr>
            </w:pPr>
          </w:p>
        </w:tc>
        <w:tc>
          <w:tcPr>
            <w:tcW w:w="323" w:type="pct"/>
          </w:tcPr>
          <w:p w:rsidR="00216186" w:rsidRPr="00216186" w:rsidRDefault="00216186" w:rsidP="00216186">
            <w:pPr>
              <w:jc w:val="center"/>
              <w:rPr>
                <w:b/>
                <w:bCs/>
                <w:color w:val="000000"/>
              </w:rPr>
            </w:pP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r w:rsidRPr="00216186">
              <w:rPr>
                <w:b/>
                <w:bCs/>
                <w:color w:val="000000"/>
              </w:rPr>
              <w:t>Средний</w:t>
            </w:r>
          </w:p>
        </w:tc>
        <w:tc>
          <w:tcPr>
            <w:tcW w:w="420" w:type="pct"/>
          </w:tcPr>
          <w:p w:rsidR="00216186" w:rsidRPr="00216186" w:rsidRDefault="00216186" w:rsidP="00216186">
            <w:pPr>
              <w:jc w:val="center"/>
              <w:rPr>
                <w:b/>
                <w:bCs/>
                <w:color w:val="000000"/>
              </w:rPr>
            </w:pPr>
          </w:p>
        </w:tc>
        <w:tc>
          <w:tcPr>
            <w:tcW w:w="350" w:type="pct"/>
          </w:tcPr>
          <w:p w:rsidR="00216186" w:rsidRPr="00216186" w:rsidRDefault="00216186" w:rsidP="00216186">
            <w:pPr>
              <w:jc w:val="center"/>
              <w:rPr>
                <w:b/>
                <w:bCs/>
                <w:color w:val="000000"/>
              </w:rPr>
            </w:pPr>
          </w:p>
        </w:tc>
        <w:tc>
          <w:tcPr>
            <w:tcW w:w="419" w:type="pct"/>
          </w:tcPr>
          <w:p w:rsidR="00216186" w:rsidRPr="00216186" w:rsidRDefault="00216186" w:rsidP="00216186">
            <w:pPr>
              <w:jc w:val="center"/>
              <w:rPr>
                <w:b/>
                <w:bCs/>
                <w:color w:val="000000"/>
              </w:rPr>
            </w:pPr>
          </w:p>
        </w:tc>
        <w:tc>
          <w:tcPr>
            <w:tcW w:w="351" w:type="pct"/>
          </w:tcPr>
          <w:p w:rsidR="00216186" w:rsidRPr="00216186" w:rsidRDefault="00216186" w:rsidP="00216186">
            <w:pPr>
              <w:jc w:val="center"/>
              <w:rPr>
                <w:b/>
                <w:bCs/>
                <w:color w:val="000000"/>
              </w:rPr>
            </w:pPr>
          </w:p>
        </w:tc>
        <w:tc>
          <w:tcPr>
            <w:tcW w:w="348" w:type="pct"/>
          </w:tcPr>
          <w:p w:rsidR="00216186" w:rsidRPr="00216186" w:rsidRDefault="00216186" w:rsidP="00216186">
            <w:pPr>
              <w:jc w:val="center"/>
              <w:rPr>
                <w:b/>
                <w:bCs/>
                <w:color w:val="000000"/>
              </w:rPr>
            </w:pPr>
          </w:p>
        </w:tc>
        <w:tc>
          <w:tcPr>
            <w:tcW w:w="339" w:type="pct"/>
          </w:tcPr>
          <w:p w:rsidR="00216186" w:rsidRPr="00216186" w:rsidRDefault="00216186" w:rsidP="00216186">
            <w:pPr>
              <w:jc w:val="center"/>
              <w:rPr>
                <w:b/>
                <w:bCs/>
                <w:color w:val="000000"/>
              </w:rPr>
            </w:pPr>
          </w:p>
        </w:tc>
        <w:tc>
          <w:tcPr>
            <w:tcW w:w="364" w:type="pct"/>
          </w:tcPr>
          <w:p w:rsidR="00216186" w:rsidRPr="00216186" w:rsidRDefault="00216186" w:rsidP="00216186">
            <w:pPr>
              <w:jc w:val="center"/>
              <w:rPr>
                <w:b/>
                <w:bCs/>
                <w:color w:val="000000"/>
              </w:rPr>
            </w:pPr>
          </w:p>
        </w:tc>
        <w:tc>
          <w:tcPr>
            <w:tcW w:w="365" w:type="pct"/>
          </w:tcPr>
          <w:p w:rsidR="00216186" w:rsidRPr="00216186" w:rsidRDefault="00216186" w:rsidP="00216186">
            <w:pPr>
              <w:jc w:val="center"/>
              <w:rPr>
                <w:b/>
                <w:bCs/>
                <w:color w:val="000000"/>
              </w:rPr>
            </w:pPr>
          </w:p>
        </w:tc>
        <w:tc>
          <w:tcPr>
            <w:tcW w:w="392" w:type="pct"/>
          </w:tcPr>
          <w:p w:rsidR="00216186" w:rsidRPr="00216186" w:rsidRDefault="00216186" w:rsidP="00216186">
            <w:pPr>
              <w:jc w:val="center"/>
              <w:rPr>
                <w:b/>
                <w:bCs/>
                <w:color w:val="000000"/>
              </w:rPr>
            </w:pPr>
          </w:p>
        </w:tc>
        <w:tc>
          <w:tcPr>
            <w:tcW w:w="323" w:type="pct"/>
          </w:tcPr>
          <w:p w:rsidR="00216186" w:rsidRPr="00216186" w:rsidRDefault="00216186" w:rsidP="00216186">
            <w:pPr>
              <w:jc w:val="center"/>
              <w:rPr>
                <w:b/>
                <w:bCs/>
                <w:color w:val="000000"/>
              </w:rPr>
            </w:pP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r w:rsidRPr="00216186">
              <w:rPr>
                <w:b/>
                <w:bCs/>
                <w:color w:val="000000"/>
              </w:rPr>
              <w:t>Низкий</w:t>
            </w:r>
          </w:p>
        </w:tc>
        <w:tc>
          <w:tcPr>
            <w:tcW w:w="420" w:type="pct"/>
          </w:tcPr>
          <w:p w:rsidR="00216186" w:rsidRPr="00216186" w:rsidRDefault="00216186" w:rsidP="00216186">
            <w:pPr>
              <w:jc w:val="center"/>
              <w:rPr>
                <w:b/>
                <w:bCs/>
                <w:color w:val="000000"/>
              </w:rPr>
            </w:pPr>
          </w:p>
        </w:tc>
        <w:tc>
          <w:tcPr>
            <w:tcW w:w="350" w:type="pct"/>
          </w:tcPr>
          <w:p w:rsidR="00216186" w:rsidRPr="00216186" w:rsidRDefault="00216186" w:rsidP="00216186">
            <w:pPr>
              <w:jc w:val="center"/>
              <w:rPr>
                <w:b/>
                <w:bCs/>
                <w:color w:val="000000"/>
              </w:rPr>
            </w:pPr>
          </w:p>
        </w:tc>
        <w:tc>
          <w:tcPr>
            <w:tcW w:w="419" w:type="pct"/>
          </w:tcPr>
          <w:p w:rsidR="00216186" w:rsidRPr="00216186" w:rsidRDefault="00216186" w:rsidP="00216186">
            <w:pPr>
              <w:jc w:val="center"/>
              <w:rPr>
                <w:b/>
                <w:bCs/>
                <w:color w:val="000000"/>
              </w:rPr>
            </w:pPr>
          </w:p>
        </w:tc>
        <w:tc>
          <w:tcPr>
            <w:tcW w:w="351" w:type="pct"/>
          </w:tcPr>
          <w:p w:rsidR="00216186" w:rsidRPr="00216186" w:rsidRDefault="00216186" w:rsidP="00216186">
            <w:pPr>
              <w:jc w:val="center"/>
              <w:rPr>
                <w:b/>
                <w:bCs/>
                <w:color w:val="000000"/>
              </w:rPr>
            </w:pPr>
          </w:p>
        </w:tc>
        <w:tc>
          <w:tcPr>
            <w:tcW w:w="348" w:type="pct"/>
          </w:tcPr>
          <w:p w:rsidR="00216186" w:rsidRPr="00216186" w:rsidRDefault="00216186" w:rsidP="00216186">
            <w:pPr>
              <w:jc w:val="center"/>
              <w:rPr>
                <w:b/>
                <w:bCs/>
                <w:color w:val="000000"/>
              </w:rPr>
            </w:pPr>
          </w:p>
        </w:tc>
        <w:tc>
          <w:tcPr>
            <w:tcW w:w="339" w:type="pct"/>
          </w:tcPr>
          <w:p w:rsidR="00216186" w:rsidRPr="00216186" w:rsidRDefault="00216186" w:rsidP="00216186">
            <w:pPr>
              <w:jc w:val="center"/>
              <w:rPr>
                <w:b/>
                <w:bCs/>
                <w:color w:val="000000"/>
              </w:rPr>
            </w:pPr>
          </w:p>
        </w:tc>
        <w:tc>
          <w:tcPr>
            <w:tcW w:w="364" w:type="pct"/>
          </w:tcPr>
          <w:p w:rsidR="00216186" w:rsidRPr="00216186" w:rsidRDefault="00216186" w:rsidP="00216186">
            <w:pPr>
              <w:jc w:val="center"/>
              <w:rPr>
                <w:b/>
                <w:bCs/>
                <w:color w:val="000000"/>
              </w:rPr>
            </w:pPr>
          </w:p>
        </w:tc>
        <w:tc>
          <w:tcPr>
            <w:tcW w:w="365" w:type="pct"/>
          </w:tcPr>
          <w:p w:rsidR="00216186" w:rsidRPr="00216186" w:rsidRDefault="00216186" w:rsidP="00216186">
            <w:pPr>
              <w:jc w:val="center"/>
              <w:rPr>
                <w:b/>
                <w:bCs/>
                <w:color w:val="000000"/>
              </w:rPr>
            </w:pPr>
          </w:p>
        </w:tc>
        <w:tc>
          <w:tcPr>
            <w:tcW w:w="392" w:type="pct"/>
          </w:tcPr>
          <w:p w:rsidR="00216186" w:rsidRPr="00216186" w:rsidRDefault="00216186" w:rsidP="00216186">
            <w:pPr>
              <w:jc w:val="center"/>
              <w:rPr>
                <w:b/>
                <w:bCs/>
                <w:color w:val="000000"/>
              </w:rPr>
            </w:pPr>
          </w:p>
        </w:tc>
        <w:tc>
          <w:tcPr>
            <w:tcW w:w="323" w:type="pct"/>
          </w:tcPr>
          <w:p w:rsidR="00216186" w:rsidRPr="00216186" w:rsidRDefault="00216186" w:rsidP="00216186">
            <w:pPr>
              <w:jc w:val="center"/>
              <w:rPr>
                <w:b/>
                <w:bCs/>
                <w:color w:val="000000"/>
              </w:rPr>
            </w:pP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p>
        </w:tc>
        <w:tc>
          <w:tcPr>
            <w:tcW w:w="420" w:type="pct"/>
          </w:tcPr>
          <w:p w:rsidR="00216186" w:rsidRPr="00216186" w:rsidRDefault="00216186" w:rsidP="00216186">
            <w:pPr>
              <w:jc w:val="center"/>
              <w:rPr>
                <w:b/>
                <w:bCs/>
                <w:color w:val="000000"/>
              </w:rPr>
            </w:pPr>
          </w:p>
        </w:tc>
        <w:tc>
          <w:tcPr>
            <w:tcW w:w="350" w:type="pct"/>
          </w:tcPr>
          <w:p w:rsidR="00216186" w:rsidRPr="00216186" w:rsidRDefault="00216186" w:rsidP="00216186">
            <w:pPr>
              <w:jc w:val="center"/>
              <w:rPr>
                <w:b/>
                <w:bCs/>
                <w:color w:val="000000"/>
              </w:rPr>
            </w:pPr>
          </w:p>
        </w:tc>
        <w:tc>
          <w:tcPr>
            <w:tcW w:w="419" w:type="pct"/>
          </w:tcPr>
          <w:p w:rsidR="00216186" w:rsidRPr="00216186" w:rsidRDefault="00216186" w:rsidP="00216186">
            <w:pPr>
              <w:jc w:val="center"/>
              <w:rPr>
                <w:b/>
                <w:bCs/>
                <w:color w:val="000000"/>
              </w:rPr>
            </w:pPr>
          </w:p>
        </w:tc>
        <w:tc>
          <w:tcPr>
            <w:tcW w:w="351" w:type="pct"/>
          </w:tcPr>
          <w:p w:rsidR="00216186" w:rsidRPr="00216186" w:rsidRDefault="00216186" w:rsidP="00216186">
            <w:pPr>
              <w:jc w:val="center"/>
              <w:rPr>
                <w:b/>
                <w:bCs/>
                <w:color w:val="000000"/>
              </w:rPr>
            </w:pPr>
          </w:p>
        </w:tc>
        <w:tc>
          <w:tcPr>
            <w:tcW w:w="348" w:type="pct"/>
          </w:tcPr>
          <w:p w:rsidR="00216186" w:rsidRPr="00216186" w:rsidRDefault="00216186" w:rsidP="00216186">
            <w:pPr>
              <w:jc w:val="center"/>
              <w:rPr>
                <w:b/>
                <w:bCs/>
                <w:color w:val="000000"/>
              </w:rPr>
            </w:pPr>
          </w:p>
        </w:tc>
        <w:tc>
          <w:tcPr>
            <w:tcW w:w="339" w:type="pct"/>
          </w:tcPr>
          <w:p w:rsidR="00216186" w:rsidRPr="00216186" w:rsidRDefault="00216186" w:rsidP="00216186">
            <w:pPr>
              <w:jc w:val="center"/>
              <w:rPr>
                <w:b/>
                <w:bCs/>
                <w:color w:val="000000"/>
              </w:rPr>
            </w:pPr>
          </w:p>
        </w:tc>
        <w:tc>
          <w:tcPr>
            <w:tcW w:w="364" w:type="pct"/>
          </w:tcPr>
          <w:p w:rsidR="00216186" w:rsidRPr="00216186" w:rsidRDefault="00216186" w:rsidP="00216186">
            <w:pPr>
              <w:jc w:val="center"/>
              <w:rPr>
                <w:b/>
                <w:bCs/>
                <w:color w:val="000000"/>
              </w:rPr>
            </w:pPr>
          </w:p>
        </w:tc>
        <w:tc>
          <w:tcPr>
            <w:tcW w:w="365" w:type="pct"/>
          </w:tcPr>
          <w:p w:rsidR="00216186" w:rsidRPr="00216186" w:rsidRDefault="00216186" w:rsidP="00216186">
            <w:pPr>
              <w:jc w:val="center"/>
              <w:rPr>
                <w:b/>
                <w:bCs/>
                <w:color w:val="000000"/>
              </w:rPr>
            </w:pPr>
          </w:p>
        </w:tc>
        <w:tc>
          <w:tcPr>
            <w:tcW w:w="392" w:type="pct"/>
          </w:tcPr>
          <w:p w:rsidR="00216186" w:rsidRPr="00216186" w:rsidRDefault="00216186" w:rsidP="00216186">
            <w:pPr>
              <w:jc w:val="center"/>
              <w:rPr>
                <w:b/>
                <w:bCs/>
                <w:color w:val="000000"/>
              </w:rPr>
            </w:pPr>
          </w:p>
        </w:tc>
        <w:tc>
          <w:tcPr>
            <w:tcW w:w="323" w:type="pct"/>
          </w:tcPr>
          <w:p w:rsidR="00216186" w:rsidRPr="00216186" w:rsidRDefault="00216186" w:rsidP="00216186">
            <w:pPr>
              <w:jc w:val="center"/>
              <w:rPr>
                <w:b/>
                <w:bCs/>
                <w:color w:val="000000"/>
              </w:rPr>
            </w:pPr>
          </w:p>
        </w:tc>
      </w:tr>
      <w:tr w:rsidR="00216186" w:rsidRPr="00216186" w:rsidTr="00A06DD4">
        <w:trPr>
          <w:trHeight w:val="379"/>
        </w:trPr>
        <w:tc>
          <w:tcPr>
            <w:tcW w:w="280" w:type="pct"/>
          </w:tcPr>
          <w:p w:rsidR="00216186" w:rsidRPr="00216186" w:rsidRDefault="00216186" w:rsidP="00216186">
            <w:pPr>
              <w:jc w:val="center"/>
              <w:rPr>
                <w:b/>
                <w:bCs/>
                <w:color w:val="000000"/>
              </w:rPr>
            </w:pPr>
          </w:p>
        </w:tc>
        <w:tc>
          <w:tcPr>
            <w:tcW w:w="1049" w:type="pct"/>
          </w:tcPr>
          <w:p w:rsidR="00216186" w:rsidRPr="00216186" w:rsidRDefault="00216186" w:rsidP="00216186">
            <w:pPr>
              <w:jc w:val="center"/>
              <w:rPr>
                <w:b/>
                <w:bCs/>
                <w:color w:val="000000"/>
              </w:rPr>
            </w:pPr>
            <w:r w:rsidRPr="00216186">
              <w:rPr>
                <w:b/>
                <w:bCs/>
                <w:color w:val="000000"/>
              </w:rPr>
              <w:t>Итог (%)</w:t>
            </w:r>
          </w:p>
        </w:tc>
        <w:tc>
          <w:tcPr>
            <w:tcW w:w="420" w:type="pct"/>
          </w:tcPr>
          <w:p w:rsidR="00216186" w:rsidRPr="00216186" w:rsidRDefault="00216186" w:rsidP="00216186">
            <w:pPr>
              <w:jc w:val="center"/>
              <w:rPr>
                <w:b/>
                <w:bCs/>
                <w:color w:val="000000"/>
              </w:rPr>
            </w:pPr>
          </w:p>
        </w:tc>
        <w:tc>
          <w:tcPr>
            <w:tcW w:w="350" w:type="pct"/>
          </w:tcPr>
          <w:p w:rsidR="00216186" w:rsidRPr="00216186" w:rsidRDefault="00216186" w:rsidP="00216186">
            <w:pPr>
              <w:jc w:val="center"/>
              <w:rPr>
                <w:b/>
                <w:bCs/>
                <w:color w:val="000000"/>
              </w:rPr>
            </w:pPr>
          </w:p>
        </w:tc>
        <w:tc>
          <w:tcPr>
            <w:tcW w:w="419" w:type="pct"/>
          </w:tcPr>
          <w:p w:rsidR="00216186" w:rsidRPr="00216186" w:rsidRDefault="00216186" w:rsidP="00216186">
            <w:pPr>
              <w:jc w:val="center"/>
              <w:rPr>
                <w:b/>
                <w:bCs/>
                <w:color w:val="000000"/>
              </w:rPr>
            </w:pPr>
          </w:p>
        </w:tc>
        <w:tc>
          <w:tcPr>
            <w:tcW w:w="351" w:type="pct"/>
          </w:tcPr>
          <w:p w:rsidR="00216186" w:rsidRPr="00216186" w:rsidRDefault="00216186" w:rsidP="00216186">
            <w:pPr>
              <w:jc w:val="center"/>
              <w:rPr>
                <w:b/>
                <w:bCs/>
                <w:color w:val="000000"/>
              </w:rPr>
            </w:pPr>
          </w:p>
        </w:tc>
        <w:tc>
          <w:tcPr>
            <w:tcW w:w="348" w:type="pct"/>
          </w:tcPr>
          <w:p w:rsidR="00216186" w:rsidRPr="00216186" w:rsidRDefault="00216186" w:rsidP="00216186">
            <w:pPr>
              <w:jc w:val="center"/>
              <w:rPr>
                <w:b/>
                <w:bCs/>
                <w:color w:val="000000"/>
              </w:rPr>
            </w:pPr>
          </w:p>
        </w:tc>
        <w:tc>
          <w:tcPr>
            <w:tcW w:w="339" w:type="pct"/>
          </w:tcPr>
          <w:p w:rsidR="00216186" w:rsidRPr="00216186" w:rsidRDefault="00216186" w:rsidP="00216186">
            <w:pPr>
              <w:jc w:val="center"/>
              <w:rPr>
                <w:b/>
                <w:bCs/>
                <w:color w:val="000000"/>
              </w:rPr>
            </w:pPr>
          </w:p>
        </w:tc>
        <w:tc>
          <w:tcPr>
            <w:tcW w:w="364" w:type="pct"/>
          </w:tcPr>
          <w:p w:rsidR="00216186" w:rsidRPr="00216186" w:rsidRDefault="00216186" w:rsidP="00216186">
            <w:pPr>
              <w:jc w:val="center"/>
              <w:rPr>
                <w:b/>
                <w:bCs/>
                <w:color w:val="000000"/>
              </w:rPr>
            </w:pPr>
          </w:p>
        </w:tc>
        <w:tc>
          <w:tcPr>
            <w:tcW w:w="365" w:type="pct"/>
          </w:tcPr>
          <w:p w:rsidR="00216186" w:rsidRPr="00216186" w:rsidRDefault="00216186" w:rsidP="00216186">
            <w:pPr>
              <w:jc w:val="center"/>
              <w:rPr>
                <w:b/>
                <w:bCs/>
                <w:color w:val="000000"/>
              </w:rPr>
            </w:pPr>
          </w:p>
        </w:tc>
        <w:tc>
          <w:tcPr>
            <w:tcW w:w="392" w:type="pct"/>
          </w:tcPr>
          <w:p w:rsidR="00216186" w:rsidRPr="00216186" w:rsidRDefault="00216186" w:rsidP="00216186">
            <w:pPr>
              <w:jc w:val="center"/>
              <w:rPr>
                <w:b/>
                <w:bCs/>
                <w:color w:val="000000"/>
              </w:rPr>
            </w:pPr>
          </w:p>
        </w:tc>
        <w:tc>
          <w:tcPr>
            <w:tcW w:w="323" w:type="pct"/>
          </w:tcPr>
          <w:p w:rsidR="00216186" w:rsidRPr="00216186" w:rsidRDefault="00216186" w:rsidP="00216186">
            <w:pPr>
              <w:jc w:val="center"/>
              <w:rPr>
                <w:b/>
                <w:bCs/>
                <w:color w:val="000000"/>
              </w:rPr>
            </w:pPr>
          </w:p>
        </w:tc>
      </w:tr>
    </w:tbl>
    <w:p w:rsidR="00216186" w:rsidRPr="00216186" w:rsidRDefault="00216186" w:rsidP="00216186">
      <w:pPr>
        <w:rPr>
          <w:rFonts w:ascii="Times New Roman" w:hAnsi="Times New Roman" w:cs="Times New Roman"/>
          <w:sz w:val="28"/>
          <w:szCs w:val="28"/>
        </w:rPr>
      </w:pPr>
    </w:p>
    <w:p w:rsidR="00540592" w:rsidRPr="00540592" w:rsidRDefault="00540592" w:rsidP="00540592">
      <w:pPr>
        <w:spacing w:line="240" w:lineRule="auto"/>
        <w:rPr>
          <w:rFonts w:ascii="Times New Roman" w:hAnsi="Times New Roman" w:cs="Times New Roman"/>
          <w:b/>
          <w:sz w:val="52"/>
          <w:szCs w:val="52"/>
        </w:rPr>
      </w:pPr>
    </w:p>
    <w:p w:rsidR="00540592" w:rsidRPr="00540592" w:rsidRDefault="00540592" w:rsidP="00540592">
      <w:pPr>
        <w:spacing w:line="240" w:lineRule="auto"/>
        <w:rPr>
          <w:rFonts w:ascii="Times New Roman" w:hAnsi="Times New Roman" w:cs="Times New Roman"/>
          <w:b/>
          <w:sz w:val="52"/>
          <w:szCs w:val="52"/>
        </w:rPr>
      </w:pPr>
    </w:p>
    <w:p w:rsidR="00540592" w:rsidRPr="00540592" w:rsidRDefault="00540592" w:rsidP="00540592">
      <w:pPr>
        <w:spacing w:line="240" w:lineRule="auto"/>
        <w:rPr>
          <w:rFonts w:ascii="Times New Roman" w:hAnsi="Times New Roman" w:cs="Times New Roman"/>
          <w:b/>
          <w:sz w:val="52"/>
          <w:szCs w:val="52"/>
        </w:rPr>
      </w:pPr>
    </w:p>
    <w:p w:rsidR="00540592" w:rsidRPr="00540592" w:rsidRDefault="00540592" w:rsidP="00540592">
      <w:pPr>
        <w:spacing w:line="240" w:lineRule="auto"/>
        <w:rPr>
          <w:rFonts w:ascii="Times New Roman" w:hAnsi="Times New Roman" w:cs="Times New Roman"/>
          <w:b/>
          <w:sz w:val="52"/>
          <w:szCs w:val="5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after="200" w:line="240" w:lineRule="auto"/>
        <w:jc w:val="center"/>
        <w:rPr>
          <w:rFonts w:ascii="Times New Roman" w:eastAsia="Calibri" w:hAnsi="Times New Roman" w:cs="Times New Roman"/>
          <w:b/>
          <w:sz w:val="72"/>
          <w:szCs w:val="72"/>
          <w:lang w:eastAsia="ru-RU"/>
        </w:rPr>
      </w:pPr>
      <w:r w:rsidRPr="00540592">
        <w:rPr>
          <w:rFonts w:ascii="Times New Roman" w:eastAsia="Calibri" w:hAnsi="Times New Roman" w:cs="Times New Roman"/>
          <w:b/>
          <w:sz w:val="72"/>
          <w:szCs w:val="72"/>
          <w:lang w:eastAsia="ru-RU"/>
        </w:rPr>
        <w:t>Приложение №2</w:t>
      </w: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Default="00540592" w:rsidP="00540592">
      <w:pPr>
        <w:spacing w:line="240" w:lineRule="auto"/>
        <w:rPr>
          <w:rFonts w:ascii="Times New Roman" w:hAnsi="Times New Roman" w:cs="Times New Roman"/>
          <w:b/>
          <w:sz w:val="72"/>
          <w:szCs w:val="72"/>
        </w:rPr>
      </w:pPr>
    </w:p>
    <w:p w:rsidR="005745A8" w:rsidRPr="00540592" w:rsidRDefault="005745A8" w:rsidP="00540592">
      <w:pPr>
        <w:spacing w:line="240" w:lineRule="auto"/>
        <w:rPr>
          <w:rFonts w:ascii="Times New Roman" w:hAnsi="Times New Roman" w:cs="Times New Roman"/>
          <w:b/>
          <w:sz w:val="28"/>
          <w:szCs w:val="28"/>
        </w:rPr>
      </w:pPr>
    </w:p>
    <w:p w:rsidR="00222644" w:rsidRDefault="00222644" w:rsidP="005745A8">
      <w:pPr>
        <w:spacing w:after="200" w:line="276" w:lineRule="auto"/>
        <w:jc w:val="center"/>
        <w:rPr>
          <w:rFonts w:ascii="Times New Roman" w:eastAsia="Calibri" w:hAnsi="Times New Roman" w:cs="Times New Roman"/>
          <w:b/>
          <w:sz w:val="28"/>
          <w:szCs w:val="28"/>
        </w:rPr>
      </w:pPr>
      <w:r w:rsidRPr="00222644">
        <w:rPr>
          <w:rFonts w:ascii="Times New Roman" w:eastAsia="Calibri" w:hAnsi="Times New Roman" w:cs="Times New Roman"/>
          <w:b/>
          <w:noProof/>
          <w:sz w:val="28"/>
          <w:szCs w:val="28"/>
          <w:lang w:eastAsia="ru-RU"/>
        </w:rPr>
        <w:drawing>
          <wp:inline distT="0" distB="0" distL="0" distR="0">
            <wp:extent cx="6390640" cy="8787130"/>
            <wp:effectExtent l="0" t="0" r="0" b="0"/>
            <wp:docPr id="7" name="Рисунок 7" descr="E:\АТТЕСТАЦИЯ\скан документов\скан 2019-2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скан документов\скан 2019-202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222644" w:rsidRDefault="00222644" w:rsidP="005745A8">
      <w:pPr>
        <w:spacing w:after="200" w:line="276" w:lineRule="auto"/>
        <w:jc w:val="center"/>
        <w:rPr>
          <w:rFonts w:ascii="Times New Roman" w:eastAsia="Calibri" w:hAnsi="Times New Roman" w:cs="Times New Roman"/>
          <w:b/>
          <w:sz w:val="28"/>
          <w:szCs w:val="28"/>
        </w:rPr>
      </w:pPr>
    </w:p>
    <w:p w:rsidR="00222644" w:rsidRDefault="00222644" w:rsidP="005745A8">
      <w:pPr>
        <w:spacing w:after="200" w:line="276" w:lineRule="auto"/>
        <w:jc w:val="center"/>
        <w:rPr>
          <w:rFonts w:ascii="Times New Roman" w:eastAsia="Calibri" w:hAnsi="Times New Roman" w:cs="Times New Roman"/>
          <w:b/>
          <w:sz w:val="28"/>
          <w:szCs w:val="28"/>
        </w:rPr>
      </w:pPr>
    </w:p>
    <w:p w:rsidR="005745A8" w:rsidRPr="005745A8" w:rsidRDefault="005745A8" w:rsidP="005745A8">
      <w:pPr>
        <w:spacing w:after="200" w:line="276" w:lineRule="auto"/>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Оборудование музыкального зала</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Шкаф для костюмов – 1шт.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Стенка для пособий – 1шт.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Шкаф-стенка для музыкальных инструментов 1шт.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Стол канцелярский – 1шт.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Стул взрослый 17шт.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Стульчики детские «</w:t>
      </w:r>
      <w:proofErr w:type="gramStart"/>
      <w:r w:rsidRPr="005745A8">
        <w:rPr>
          <w:rFonts w:ascii="Times New Roman" w:eastAsia="Calibri" w:hAnsi="Times New Roman" w:cs="Times New Roman"/>
          <w:sz w:val="28"/>
          <w:szCs w:val="28"/>
        </w:rPr>
        <w:t>Хохлома»–</w:t>
      </w:r>
      <w:proofErr w:type="gramEnd"/>
      <w:r w:rsidRPr="005745A8">
        <w:rPr>
          <w:rFonts w:ascii="Times New Roman" w:eastAsia="Calibri" w:hAnsi="Times New Roman" w:cs="Times New Roman"/>
          <w:sz w:val="28"/>
          <w:szCs w:val="28"/>
        </w:rPr>
        <w:t xml:space="preserve"> 30шт.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Столик журнальный – 1шт.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Столик журнальный «Хохлома» - 1 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Лавка гимнастическая – 2шт.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Ковер – 2шт.</w:t>
      </w:r>
    </w:p>
    <w:p w:rsidR="005745A8" w:rsidRPr="005745A8" w:rsidRDefault="005745A8" w:rsidP="005745A8">
      <w:pPr>
        <w:numPr>
          <w:ilvl w:val="0"/>
          <w:numId w:val="28"/>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Огнетушитель 1шт.</w:t>
      </w: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Техническое оснащение</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центр</w:t>
      </w:r>
      <w:r w:rsidRPr="005745A8">
        <w:rPr>
          <w:rFonts w:ascii="Times New Roman" w:eastAsia="Calibri" w:hAnsi="Times New Roman" w:cs="Times New Roman"/>
          <w:sz w:val="28"/>
          <w:szCs w:val="28"/>
          <w:lang w:val="en-US"/>
        </w:rPr>
        <w:t xml:space="preserve"> PHILIPS </w:t>
      </w:r>
      <w:r w:rsidRPr="005745A8">
        <w:rPr>
          <w:rFonts w:ascii="Times New Roman" w:eastAsia="Calibri" w:hAnsi="Times New Roman" w:cs="Times New Roman"/>
          <w:sz w:val="28"/>
          <w:szCs w:val="28"/>
        </w:rPr>
        <w:t>–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Микшерная установка </w:t>
      </w:r>
      <w:r w:rsidRPr="005745A8">
        <w:rPr>
          <w:rFonts w:ascii="Times New Roman" w:eastAsia="Calibri" w:hAnsi="Times New Roman" w:cs="Times New Roman"/>
          <w:sz w:val="28"/>
          <w:szCs w:val="28"/>
          <w:lang w:val="en-US"/>
        </w:rPr>
        <w:t>XENUX</w:t>
      </w:r>
      <w:r w:rsidRPr="005745A8">
        <w:rPr>
          <w:rFonts w:ascii="Times New Roman" w:eastAsia="Calibri" w:hAnsi="Times New Roman" w:cs="Times New Roman"/>
          <w:sz w:val="28"/>
          <w:szCs w:val="28"/>
        </w:rPr>
        <w:t xml:space="preserve"> 1002 </w:t>
      </w:r>
      <w:r w:rsidRPr="005745A8">
        <w:rPr>
          <w:rFonts w:ascii="Times New Roman" w:eastAsia="Calibri" w:hAnsi="Times New Roman" w:cs="Times New Roman"/>
          <w:sz w:val="28"/>
          <w:szCs w:val="28"/>
          <w:lang w:val="en-US"/>
        </w:rPr>
        <w:t>FX</w:t>
      </w:r>
      <w:r w:rsidRPr="005745A8">
        <w:rPr>
          <w:rFonts w:ascii="Times New Roman" w:eastAsia="Calibri" w:hAnsi="Times New Roman" w:cs="Times New Roman"/>
          <w:sz w:val="28"/>
          <w:szCs w:val="28"/>
        </w:rPr>
        <w:t>–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Ноутбук</w:t>
      </w:r>
      <w:r w:rsidRPr="005745A8">
        <w:rPr>
          <w:rFonts w:ascii="Times New Roman" w:eastAsia="Calibri" w:hAnsi="Times New Roman" w:cs="Times New Roman"/>
          <w:sz w:val="28"/>
          <w:szCs w:val="28"/>
          <w:lang w:val="en-US"/>
        </w:rPr>
        <w:t xml:space="preserve"> DNS</w:t>
      </w:r>
      <w:r w:rsidRPr="005745A8">
        <w:rPr>
          <w:rFonts w:ascii="Times New Roman" w:eastAsia="Calibri" w:hAnsi="Times New Roman" w:cs="Times New Roman"/>
          <w:sz w:val="28"/>
          <w:szCs w:val="28"/>
        </w:rPr>
        <w:t>–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Микрофон проводной</w:t>
      </w:r>
      <w:r w:rsidRPr="005745A8">
        <w:rPr>
          <w:rFonts w:ascii="Times New Roman" w:eastAsia="Calibri" w:hAnsi="Times New Roman" w:cs="Times New Roman"/>
          <w:sz w:val="28"/>
          <w:szCs w:val="28"/>
          <w:lang w:val="en-US"/>
        </w:rPr>
        <w:t xml:space="preserve"> SHURE</w:t>
      </w:r>
      <w:r w:rsidRPr="005745A8">
        <w:rPr>
          <w:rFonts w:ascii="Times New Roman" w:eastAsia="Calibri" w:hAnsi="Times New Roman" w:cs="Times New Roman"/>
          <w:sz w:val="28"/>
          <w:szCs w:val="28"/>
        </w:rPr>
        <w:t>–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Микрофон проводной</w:t>
      </w:r>
      <w:r w:rsidRPr="005745A8">
        <w:rPr>
          <w:rFonts w:ascii="Times New Roman" w:eastAsia="Calibri" w:hAnsi="Times New Roman" w:cs="Times New Roman"/>
          <w:sz w:val="28"/>
          <w:szCs w:val="28"/>
          <w:lang w:val="en-US"/>
        </w:rPr>
        <w:t xml:space="preserve"> GAL</w:t>
      </w:r>
      <w:r w:rsidRPr="005745A8">
        <w:rPr>
          <w:rFonts w:ascii="Times New Roman" w:eastAsia="Calibri" w:hAnsi="Times New Roman" w:cs="Times New Roman"/>
          <w:sz w:val="28"/>
          <w:szCs w:val="28"/>
        </w:rPr>
        <w:t xml:space="preserve"> –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Комплект для караоке (2 беспроводных микрофона с базой) </w:t>
      </w:r>
      <w:r w:rsidRPr="005745A8">
        <w:rPr>
          <w:rFonts w:ascii="Times New Roman" w:eastAsia="Calibri" w:hAnsi="Times New Roman" w:cs="Times New Roman"/>
          <w:sz w:val="28"/>
          <w:szCs w:val="28"/>
          <w:lang w:val="en-US"/>
        </w:rPr>
        <w:t>ELENBERG</w:t>
      </w:r>
      <w:r w:rsidRPr="005745A8">
        <w:rPr>
          <w:rFonts w:ascii="Times New Roman" w:eastAsia="Calibri" w:hAnsi="Times New Roman" w:cs="Times New Roman"/>
          <w:sz w:val="28"/>
          <w:szCs w:val="28"/>
        </w:rPr>
        <w:t xml:space="preserve">       </w:t>
      </w:r>
      <w:r w:rsidRPr="005745A8">
        <w:rPr>
          <w:rFonts w:ascii="Times New Roman" w:eastAsia="Calibri" w:hAnsi="Times New Roman" w:cs="Times New Roman"/>
          <w:sz w:val="28"/>
          <w:szCs w:val="28"/>
          <w:lang w:val="en-US"/>
        </w:rPr>
        <w:t>MA</w:t>
      </w:r>
      <w:r w:rsidRPr="005745A8">
        <w:rPr>
          <w:rFonts w:ascii="Times New Roman" w:eastAsia="Calibri" w:hAnsi="Times New Roman" w:cs="Times New Roman"/>
          <w:sz w:val="28"/>
          <w:szCs w:val="28"/>
        </w:rPr>
        <w:t>-400 –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Проектор</w:t>
      </w:r>
      <w:r w:rsidRPr="005745A8">
        <w:rPr>
          <w:rFonts w:ascii="Times New Roman" w:eastAsia="Calibri" w:hAnsi="Times New Roman" w:cs="Times New Roman"/>
          <w:sz w:val="28"/>
          <w:szCs w:val="28"/>
          <w:lang w:val="en-US"/>
        </w:rPr>
        <w:t xml:space="preserve"> BENQ</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Экран</w:t>
      </w:r>
      <w:r w:rsidRPr="005745A8">
        <w:rPr>
          <w:rFonts w:ascii="Times New Roman" w:eastAsia="Calibri" w:hAnsi="Times New Roman" w:cs="Times New Roman"/>
          <w:sz w:val="28"/>
          <w:szCs w:val="28"/>
          <w:lang w:val="en-US"/>
        </w:rPr>
        <w:t xml:space="preserve"> Screen Media</w:t>
      </w:r>
      <w:r w:rsidRPr="005745A8">
        <w:rPr>
          <w:rFonts w:ascii="Times New Roman" w:eastAsia="Calibri" w:hAnsi="Times New Roman" w:cs="Times New Roman"/>
          <w:sz w:val="28"/>
          <w:szCs w:val="28"/>
        </w:rPr>
        <w:t xml:space="preserve"> - 1шт.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Телевизор</w:t>
      </w:r>
      <w:r w:rsidRPr="005745A8">
        <w:rPr>
          <w:rFonts w:ascii="Times New Roman" w:eastAsia="Calibri" w:hAnsi="Times New Roman" w:cs="Times New Roman"/>
          <w:sz w:val="28"/>
          <w:szCs w:val="28"/>
          <w:lang w:val="en-US"/>
        </w:rPr>
        <w:t xml:space="preserve"> LG</w:t>
      </w:r>
      <w:r w:rsidRPr="005745A8">
        <w:rPr>
          <w:rFonts w:ascii="Times New Roman" w:eastAsia="Calibri" w:hAnsi="Times New Roman" w:cs="Times New Roman"/>
          <w:sz w:val="28"/>
          <w:szCs w:val="28"/>
        </w:rPr>
        <w:t xml:space="preserve"> - 1шт.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Диско шар «Сфера» -</w:t>
      </w:r>
      <w:r w:rsidRPr="005745A8">
        <w:rPr>
          <w:rFonts w:ascii="Times New Roman" w:eastAsia="Calibri" w:hAnsi="Times New Roman" w:cs="Times New Roman"/>
          <w:sz w:val="28"/>
          <w:szCs w:val="28"/>
          <w:lang w:val="en-US"/>
        </w:rPr>
        <w:t xml:space="preserve"> 1</w:t>
      </w:r>
      <w:r w:rsidRPr="005745A8">
        <w:rPr>
          <w:rFonts w:ascii="Times New Roman" w:eastAsia="Calibri" w:hAnsi="Times New Roman" w:cs="Times New Roman"/>
          <w:sz w:val="28"/>
          <w:szCs w:val="28"/>
        </w:rPr>
        <w:t>шт.</w:t>
      </w:r>
    </w:p>
    <w:p w:rsidR="005745A8" w:rsidRPr="005745A8" w:rsidRDefault="005745A8" w:rsidP="005745A8">
      <w:pPr>
        <w:numPr>
          <w:ilvl w:val="0"/>
          <w:numId w:val="32"/>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Диско шар потолочный - 1шт.</w:t>
      </w:r>
    </w:p>
    <w:p w:rsidR="005745A8" w:rsidRPr="005745A8" w:rsidRDefault="005745A8" w:rsidP="005745A8">
      <w:pPr>
        <w:spacing w:after="200" w:line="276" w:lineRule="auto"/>
        <w:jc w:val="both"/>
        <w:rPr>
          <w:rFonts w:ascii="Times New Roman" w:eastAsia="Calibri" w:hAnsi="Times New Roman" w:cs="Times New Roman"/>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Учебно-методические пособия по музыкальному образованию дошкольников</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Ветлугина Н.А., </w:t>
      </w:r>
      <w:proofErr w:type="spellStart"/>
      <w:r w:rsidRPr="005745A8">
        <w:rPr>
          <w:rFonts w:ascii="Times New Roman" w:eastAsia="Calibri" w:hAnsi="Times New Roman" w:cs="Times New Roman"/>
          <w:sz w:val="28"/>
          <w:szCs w:val="28"/>
        </w:rPr>
        <w:t>Кенеман</w:t>
      </w:r>
      <w:proofErr w:type="spellEnd"/>
      <w:r w:rsidRPr="005745A8">
        <w:rPr>
          <w:rFonts w:ascii="Times New Roman" w:eastAsia="Calibri" w:hAnsi="Times New Roman" w:cs="Times New Roman"/>
          <w:sz w:val="28"/>
          <w:szCs w:val="28"/>
        </w:rPr>
        <w:t xml:space="preserve"> А.В. теория и методика музыкального </w:t>
      </w:r>
      <w:proofErr w:type="spellStart"/>
      <w:r w:rsidRPr="005745A8">
        <w:rPr>
          <w:rFonts w:ascii="Times New Roman" w:eastAsia="Calibri" w:hAnsi="Times New Roman" w:cs="Times New Roman"/>
          <w:sz w:val="28"/>
          <w:szCs w:val="28"/>
        </w:rPr>
        <w:t>вопитания</w:t>
      </w:r>
      <w:proofErr w:type="spellEnd"/>
      <w:r w:rsidRPr="005745A8">
        <w:rPr>
          <w:rFonts w:ascii="Times New Roman" w:eastAsia="Calibri" w:hAnsi="Times New Roman" w:cs="Times New Roman"/>
          <w:sz w:val="28"/>
          <w:szCs w:val="28"/>
        </w:rPr>
        <w:t xml:space="preserve"> в детском саду: Учеб. пособие для студентов </w:t>
      </w:r>
      <w:proofErr w:type="spellStart"/>
      <w:r w:rsidRPr="005745A8">
        <w:rPr>
          <w:rFonts w:ascii="Times New Roman" w:eastAsia="Calibri" w:hAnsi="Times New Roman" w:cs="Times New Roman"/>
          <w:sz w:val="28"/>
          <w:szCs w:val="28"/>
        </w:rPr>
        <w:t>пед</w:t>
      </w:r>
      <w:proofErr w:type="spellEnd"/>
      <w:r w:rsidRPr="005745A8">
        <w:rPr>
          <w:rFonts w:ascii="Times New Roman" w:eastAsia="Calibri" w:hAnsi="Times New Roman" w:cs="Times New Roman"/>
          <w:sz w:val="28"/>
          <w:szCs w:val="28"/>
        </w:rPr>
        <w:t>. ин-</w:t>
      </w:r>
      <w:proofErr w:type="spellStart"/>
      <w:r w:rsidRPr="005745A8">
        <w:rPr>
          <w:rFonts w:ascii="Times New Roman" w:eastAsia="Calibri" w:hAnsi="Times New Roman" w:cs="Times New Roman"/>
          <w:sz w:val="28"/>
          <w:szCs w:val="28"/>
        </w:rPr>
        <w:t>тов</w:t>
      </w:r>
      <w:proofErr w:type="spellEnd"/>
      <w:r w:rsidRPr="005745A8">
        <w:rPr>
          <w:rFonts w:ascii="Times New Roman" w:eastAsia="Calibri" w:hAnsi="Times New Roman" w:cs="Times New Roman"/>
          <w:sz w:val="28"/>
          <w:szCs w:val="28"/>
        </w:rPr>
        <w:t xml:space="preserve"> по спец. «</w:t>
      </w:r>
      <w:proofErr w:type="spellStart"/>
      <w:r w:rsidRPr="005745A8">
        <w:rPr>
          <w:rFonts w:ascii="Times New Roman" w:eastAsia="Calibri" w:hAnsi="Times New Roman" w:cs="Times New Roman"/>
          <w:sz w:val="28"/>
          <w:szCs w:val="28"/>
        </w:rPr>
        <w:t>Дошкол</w:t>
      </w:r>
      <w:proofErr w:type="spellEnd"/>
      <w:r w:rsidRPr="005745A8">
        <w:rPr>
          <w:rFonts w:ascii="Times New Roman" w:eastAsia="Calibri" w:hAnsi="Times New Roman" w:cs="Times New Roman"/>
          <w:sz w:val="28"/>
          <w:szCs w:val="28"/>
        </w:rPr>
        <w:t xml:space="preserve">. Педагогика и психология». – М.: Просвещение, </w:t>
      </w:r>
      <w:proofErr w:type="gramStart"/>
      <w:r w:rsidRPr="005745A8">
        <w:rPr>
          <w:rFonts w:ascii="Times New Roman" w:eastAsia="Calibri" w:hAnsi="Times New Roman" w:cs="Times New Roman"/>
          <w:sz w:val="28"/>
          <w:szCs w:val="28"/>
        </w:rPr>
        <w:t>1983.-</w:t>
      </w:r>
      <w:proofErr w:type="gramEnd"/>
      <w:r w:rsidRPr="005745A8">
        <w:rPr>
          <w:rFonts w:ascii="Times New Roman" w:eastAsia="Calibri" w:hAnsi="Times New Roman" w:cs="Times New Roman"/>
          <w:sz w:val="28"/>
          <w:szCs w:val="28"/>
        </w:rPr>
        <w:t>255с.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Ветлугина Н.А. Музыкальное воспитание в детском саду. – М.: Просвещение, </w:t>
      </w:r>
      <w:proofErr w:type="gramStart"/>
      <w:r w:rsidRPr="005745A8">
        <w:rPr>
          <w:rFonts w:ascii="Times New Roman" w:eastAsia="Calibri" w:hAnsi="Times New Roman" w:cs="Times New Roman"/>
          <w:sz w:val="28"/>
          <w:szCs w:val="28"/>
        </w:rPr>
        <w:t>1981.-</w:t>
      </w:r>
      <w:proofErr w:type="gramEnd"/>
      <w:r w:rsidRPr="005745A8">
        <w:rPr>
          <w:rFonts w:ascii="Times New Roman" w:eastAsia="Calibri" w:hAnsi="Times New Roman" w:cs="Times New Roman"/>
          <w:sz w:val="28"/>
          <w:szCs w:val="28"/>
        </w:rPr>
        <w:t>240 с., нот. – (Б-ка воспитателя дет. Сада).</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Музыкальные занятия по программе «От рождения до школы», первая младшая группа / авт.-сост. Е.Н. Арсенина. – Волгоград: Учитель, 2015. – 219 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Музыкальные занятия по программе «От рождения до школы», вторая младшая группа / авт.-сост. Е.Н. Арсенина. – Волгоград: Учитель, 2015. – 239 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Музыкальные занятия. Средняя группа / авт.-сост. Е.Н. Арсенина. – Изд. 2-е. – Волгоград: Учитель: ИП Гринин Л.Е., 2014. – 335 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Музыкальные занятия. Старшая группа / авт.-сост. Е.Н. Арсенина. – Волгоград: Учитель, 2015. - 348 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Комплексно-тематическое планирование и сценарии праздников и развлечений. Подготовительная группа / авт.-сост. Н.М. Вилкова [и др.]. – Волгоград: Учитель, 2016. – 143 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Ветлугина Н.А. Музыкальное развитие ребенка. М: «Просвещение», 1967</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Метлов</w:t>
      </w:r>
      <w:proofErr w:type="spellEnd"/>
      <w:r w:rsidRPr="005745A8">
        <w:rPr>
          <w:rFonts w:ascii="Times New Roman" w:eastAsia="Calibri" w:hAnsi="Times New Roman" w:cs="Times New Roman"/>
          <w:sz w:val="28"/>
          <w:szCs w:val="28"/>
        </w:rPr>
        <w:t xml:space="preserve"> Н.А. Музыка – детям: Пособие для воспитателя и </w:t>
      </w:r>
      <w:proofErr w:type="spellStart"/>
      <w:r w:rsidRPr="005745A8">
        <w:rPr>
          <w:rFonts w:ascii="Times New Roman" w:eastAsia="Calibri" w:hAnsi="Times New Roman" w:cs="Times New Roman"/>
          <w:sz w:val="28"/>
          <w:szCs w:val="28"/>
        </w:rPr>
        <w:t>муз.руководителя</w:t>
      </w:r>
      <w:proofErr w:type="spellEnd"/>
      <w:r w:rsidRPr="005745A8">
        <w:rPr>
          <w:rFonts w:ascii="Times New Roman" w:eastAsia="Calibri" w:hAnsi="Times New Roman" w:cs="Times New Roman"/>
          <w:sz w:val="28"/>
          <w:szCs w:val="28"/>
        </w:rPr>
        <w:t xml:space="preserve"> дет. сада /Сост. С.И. </w:t>
      </w:r>
      <w:proofErr w:type="spellStart"/>
      <w:r w:rsidRPr="005745A8">
        <w:rPr>
          <w:rFonts w:ascii="Times New Roman" w:eastAsia="Calibri" w:hAnsi="Times New Roman" w:cs="Times New Roman"/>
          <w:sz w:val="28"/>
          <w:szCs w:val="28"/>
        </w:rPr>
        <w:t>Чешева</w:t>
      </w:r>
      <w:proofErr w:type="spellEnd"/>
      <w:r w:rsidRPr="005745A8">
        <w:rPr>
          <w:rFonts w:ascii="Times New Roman" w:eastAsia="Calibri" w:hAnsi="Times New Roman" w:cs="Times New Roman"/>
          <w:sz w:val="28"/>
          <w:szCs w:val="28"/>
        </w:rPr>
        <w:t xml:space="preserve">, </w:t>
      </w:r>
      <w:proofErr w:type="spellStart"/>
      <w:r w:rsidRPr="005745A8">
        <w:rPr>
          <w:rFonts w:ascii="Times New Roman" w:eastAsia="Calibri" w:hAnsi="Times New Roman" w:cs="Times New Roman"/>
          <w:sz w:val="28"/>
          <w:szCs w:val="28"/>
        </w:rPr>
        <w:t>А.П.Николаичева</w:t>
      </w:r>
      <w:proofErr w:type="spellEnd"/>
      <w:r w:rsidRPr="005745A8">
        <w:rPr>
          <w:rFonts w:ascii="Times New Roman" w:eastAsia="Calibri" w:hAnsi="Times New Roman" w:cs="Times New Roman"/>
          <w:sz w:val="28"/>
          <w:szCs w:val="28"/>
        </w:rPr>
        <w:t xml:space="preserve">. – М.: </w:t>
      </w:r>
      <w:proofErr w:type="spellStart"/>
      <w:r w:rsidRPr="005745A8">
        <w:rPr>
          <w:rFonts w:ascii="Times New Roman" w:eastAsia="Calibri" w:hAnsi="Times New Roman" w:cs="Times New Roman"/>
          <w:sz w:val="28"/>
          <w:szCs w:val="28"/>
        </w:rPr>
        <w:t>Просвщение</w:t>
      </w:r>
      <w:proofErr w:type="spellEnd"/>
      <w:r w:rsidRPr="005745A8">
        <w:rPr>
          <w:rFonts w:ascii="Times New Roman" w:eastAsia="Calibri" w:hAnsi="Times New Roman" w:cs="Times New Roman"/>
          <w:sz w:val="28"/>
          <w:szCs w:val="28"/>
        </w:rPr>
        <w:t xml:space="preserve">, </w:t>
      </w:r>
      <w:proofErr w:type="gramStart"/>
      <w:r w:rsidRPr="005745A8">
        <w:rPr>
          <w:rFonts w:ascii="Times New Roman" w:eastAsia="Calibri" w:hAnsi="Times New Roman" w:cs="Times New Roman"/>
          <w:sz w:val="28"/>
          <w:szCs w:val="28"/>
        </w:rPr>
        <w:t>1985.-</w:t>
      </w:r>
      <w:proofErr w:type="gramEnd"/>
      <w:r w:rsidRPr="005745A8">
        <w:rPr>
          <w:rFonts w:ascii="Times New Roman" w:eastAsia="Calibri" w:hAnsi="Times New Roman" w:cs="Times New Roman"/>
          <w:sz w:val="28"/>
          <w:szCs w:val="28"/>
        </w:rPr>
        <w:t>144 с., нот.</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Комиссарова Л.Н., Костина Э.П. Наглядные средства в музыкальном воспитании дошкольников: Пособие для воспитателей и муз. руководителей дет. </w:t>
      </w:r>
      <w:proofErr w:type="gramStart"/>
      <w:r w:rsidRPr="005745A8">
        <w:rPr>
          <w:rFonts w:ascii="Times New Roman" w:eastAsia="Calibri" w:hAnsi="Times New Roman" w:cs="Times New Roman"/>
          <w:sz w:val="28"/>
          <w:szCs w:val="28"/>
        </w:rPr>
        <w:t>садов.-</w:t>
      </w:r>
      <w:proofErr w:type="gramEnd"/>
      <w:r w:rsidRPr="005745A8">
        <w:rPr>
          <w:rFonts w:ascii="Times New Roman" w:eastAsia="Calibri" w:hAnsi="Times New Roman" w:cs="Times New Roman"/>
          <w:sz w:val="28"/>
          <w:szCs w:val="28"/>
        </w:rPr>
        <w:t xml:space="preserve"> М.: </w:t>
      </w:r>
      <w:proofErr w:type="spellStart"/>
      <w:r w:rsidRPr="005745A8">
        <w:rPr>
          <w:rFonts w:ascii="Times New Roman" w:eastAsia="Calibri" w:hAnsi="Times New Roman" w:cs="Times New Roman"/>
          <w:sz w:val="28"/>
          <w:szCs w:val="28"/>
        </w:rPr>
        <w:t>Просвещене</w:t>
      </w:r>
      <w:proofErr w:type="spellEnd"/>
      <w:r w:rsidRPr="005745A8">
        <w:rPr>
          <w:rFonts w:ascii="Times New Roman" w:eastAsia="Calibri" w:hAnsi="Times New Roman" w:cs="Times New Roman"/>
          <w:sz w:val="28"/>
          <w:szCs w:val="28"/>
        </w:rPr>
        <w:t xml:space="preserve"> , 1986.-144 с., л. Ил.: ил., нот.</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Давыдова М.А. </w:t>
      </w:r>
      <w:proofErr w:type="spellStart"/>
      <w:r w:rsidRPr="005745A8">
        <w:rPr>
          <w:rFonts w:ascii="Times New Roman" w:eastAsia="Calibri" w:hAnsi="Times New Roman" w:cs="Times New Roman"/>
          <w:sz w:val="28"/>
          <w:szCs w:val="28"/>
        </w:rPr>
        <w:t>узыкальное</w:t>
      </w:r>
      <w:proofErr w:type="spellEnd"/>
      <w:r w:rsidRPr="005745A8">
        <w:rPr>
          <w:rFonts w:ascii="Times New Roman" w:eastAsia="Calibri" w:hAnsi="Times New Roman" w:cs="Times New Roman"/>
          <w:sz w:val="28"/>
          <w:szCs w:val="28"/>
        </w:rPr>
        <w:t xml:space="preserve"> воспитание в детском саду: средняя, старшая и подготовительная группы. – </w:t>
      </w:r>
      <w:proofErr w:type="gramStart"/>
      <w:r w:rsidRPr="005745A8">
        <w:rPr>
          <w:rFonts w:ascii="Times New Roman" w:eastAsia="Calibri" w:hAnsi="Times New Roman" w:cs="Times New Roman"/>
          <w:sz w:val="28"/>
          <w:szCs w:val="28"/>
        </w:rPr>
        <w:t>М.:ВАКО</w:t>
      </w:r>
      <w:proofErr w:type="gramEnd"/>
      <w:r w:rsidRPr="005745A8">
        <w:rPr>
          <w:rFonts w:ascii="Times New Roman" w:eastAsia="Calibri" w:hAnsi="Times New Roman" w:cs="Times New Roman"/>
          <w:sz w:val="28"/>
          <w:szCs w:val="28"/>
        </w:rPr>
        <w:t>, 2006. – 240 с.- (Дошкольники: учим, развиваем, воспитываем).</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Михайлова М.А. Развитие музыкальных способностей детей. Популярное пособие для родителей и педагогов. – Ярославль: Академия развития, </w:t>
      </w:r>
      <w:proofErr w:type="gramStart"/>
      <w:r w:rsidRPr="005745A8">
        <w:rPr>
          <w:rFonts w:ascii="Times New Roman" w:eastAsia="Calibri" w:hAnsi="Times New Roman" w:cs="Times New Roman"/>
          <w:sz w:val="28"/>
          <w:szCs w:val="28"/>
        </w:rPr>
        <w:t>1997.-</w:t>
      </w:r>
      <w:proofErr w:type="gramEnd"/>
      <w:r w:rsidRPr="005745A8">
        <w:rPr>
          <w:rFonts w:ascii="Times New Roman" w:eastAsia="Calibri" w:hAnsi="Times New Roman" w:cs="Times New Roman"/>
          <w:sz w:val="28"/>
          <w:szCs w:val="28"/>
        </w:rPr>
        <w:t xml:space="preserve"> 240 с., ил.</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Дзержинская И.Л. Музыкальное воспитание младших дошкольников: Пособие для воспитателя и муз. руководителя дет. сада. (Из опыта работы). – М.: </w:t>
      </w:r>
      <w:proofErr w:type="spellStart"/>
      <w:r w:rsidRPr="005745A8">
        <w:rPr>
          <w:rFonts w:ascii="Times New Roman" w:eastAsia="Calibri" w:hAnsi="Times New Roman" w:cs="Times New Roman"/>
          <w:sz w:val="28"/>
          <w:szCs w:val="28"/>
        </w:rPr>
        <w:t>Просещение</w:t>
      </w:r>
      <w:proofErr w:type="spellEnd"/>
      <w:r w:rsidRPr="005745A8">
        <w:rPr>
          <w:rFonts w:ascii="Times New Roman" w:eastAsia="Calibri" w:hAnsi="Times New Roman" w:cs="Times New Roman"/>
          <w:sz w:val="28"/>
          <w:szCs w:val="28"/>
        </w:rPr>
        <w:t>, 1985. – 160 с., нот.</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Кононова Н.Г. Обучение дошкольников игре на детских музыкальных инструментах: Кн. для воспитателя и муз. руководителя дет. сада: Из опыта работы. – М.: Просвещение, 1990. – 159 с.: ил., нот. – </w:t>
      </w:r>
      <w:r w:rsidRPr="005745A8">
        <w:rPr>
          <w:rFonts w:ascii="Times New Roman" w:eastAsia="Calibri" w:hAnsi="Times New Roman" w:cs="Times New Roman"/>
          <w:sz w:val="28"/>
          <w:szCs w:val="28"/>
          <w:lang w:val="en-US"/>
        </w:rPr>
        <w:t>ISBN</w:t>
      </w:r>
      <w:r w:rsidRPr="005745A8">
        <w:rPr>
          <w:rFonts w:ascii="Times New Roman" w:eastAsia="Calibri" w:hAnsi="Times New Roman" w:cs="Times New Roman"/>
          <w:sz w:val="28"/>
          <w:szCs w:val="28"/>
        </w:rPr>
        <w:t xml:space="preserve"> 5-09-001139-7</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Учите детей петь: Песни и упражнения для развития голоса у детей 6-7 лет: Кн. для воспитателя и муз. руководителя дет. сада /Сост. Г.М. Орлова, С.И.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 М.: </w:t>
      </w:r>
      <w:proofErr w:type="gramStart"/>
      <w:r w:rsidRPr="005745A8">
        <w:rPr>
          <w:rFonts w:ascii="Times New Roman" w:eastAsia="Calibri" w:hAnsi="Times New Roman" w:cs="Times New Roman"/>
          <w:sz w:val="28"/>
          <w:szCs w:val="28"/>
        </w:rPr>
        <w:t>Просвещение ,</w:t>
      </w:r>
      <w:proofErr w:type="gramEnd"/>
      <w:r w:rsidRPr="005745A8">
        <w:rPr>
          <w:rFonts w:ascii="Times New Roman" w:eastAsia="Calibri" w:hAnsi="Times New Roman" w:cs="Times New Roman"/>
          <w:sz w:val="28"/>
          <w:szCs w:val="28"/>
        </w:rPr>
        <w:t xml:space="preserve"> 1988. – 143. с.: нот.</w:t>
      </w:r>
    </w:p>
    <w:p w:rsidR="005745A8" w:rsidRPr="005745A8" w:rsidRDefault="005745A8" w:rsidP="005745A8">
      <w:pPr>
        <w:numPr>
          <w:ilvl w:val="0"/>
          <w:numId w:val="33"/>
        </w:numPr>
        <w:spacing w:after="200" w:line="276"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Учите детей петь: Песни и упражнения для развития голоса у детей 5 -6 лет: Кн. для воспитателя и муз. руководителя дет. сада /Сост. Т.М. Орлова, С.И.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 М.: </w:t>
      </w:r>
      <w:proofErr w:type="gramStart"/>
      <w:r w:rsidRPr="005745A8">
        <w:rPr>
          <w:rFonts w:ascii="Times New Roman" w:eastAsia="Calibri" w:hAnsi="Times New Roman" w:cs="Times New Roman"/>
          <w:sz w:val="28"/>
          <w:szCs w:val="28"/>
        </w:rPr>
        <w:t>Просвещение ,</w:t>
      </w:r>
      <w:proofErr w:type="gramEnd"/>
      <w:r w:rsidRPr="005745A8">
        <w:rPr>
          <w:rFonts w:ascii="Times New Roman" w:eastAsia="Calibri" w:hAnsi="Times New Roman" w:cs="Times New Roman"/>
          <w:sz w:val="28"/>
          <w:szCs w:val="28"/>
        </w:rPr>
        <w:t xml:space="preserve"> 1987. – 144. с.: нот.</w:t>
      </w:r>
    </w:p>
    <w:p w:rsidR="005745A8" w:rsidRPr="005745A8" w:rsidRDefault="005745A8" w:rsidP="005745A8">
      <w:pPr>
        <w:numPr>
          <w:ilvl w:val="0"/>
          <w:numId w:val="33"/>
        </w:numPr>
        <w:spacing w:after="200" w:line="276"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Учите детей петь: (Песни и упражнения для развития голоса у детей 3-5 лет). Пособие для воспитателя и муз. руководителя дет. сада /Сост. Т.М. Орлова, С.И.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 М.: </w:t>
      </w:r>
      <w:proofErr w:type="gramStart"/>
      <w:r w:rsidRPr="005745A8">
        <w:rPr>
          <w:rFonts w:ascii="Times New Roman" w:eastAsia="Calibri" w:hAnsi="Times New Roman" w:cs="Times New Roman"/>
          <w:sz w:val="28"/>
          <w:szCs w:val="28"/>
        </w:rPr>
        <w:t>Просвещение ,</w:t>
      </w:r>
      <w:proofErr w:type="gramEnd"/>
      <w:r w:rsidRPr="005745A8">
        <w:rPr>
          <w:rFonts w:ascii="Times New Roman" w:eastAsia="Calibri" w:hAnsi="Times New Roman" w:cs="Times New Roman"/>
          <w:sz w:val="28"/>
          <w:szCs w:val="28"/>
        </w:rPr>
        <w:t xml:space="preserve"> 1986. – 144. с.: нот.</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И. </w:t>
      </w:r>
      <w:proofErr w:type="spellStart"/>
      <w:r w:rsidRPr="005745A8">
        <w:rPr>
          <w:rFonts w:ascii="Times New Roman" w:eastAsia="Calibri" w:hAnsi="Times New Roman" w:cs="Times New Roman"/>
          <w:sz w:val="28"/>
          <w:szCs w:val="28"/>
        </w:rPr>
        <w:t>Каплунова</w:t>
      </w:r>
      <w:proofErr w:type="spellEnd"/>
      <w:r w:rsidRPr="005745A8">
        <w:rPr>
          <w:rFonts w:ascii="Times New Roman" w:eastAsia="Calibri" w:hAnsi="Times New Roman" w:cs="Times New Roman"/>
          <w:sz w:val="28"/>
          <w:szCs w:val="28"/>
        </w:rPr>
        <w:t xml:space="preserve">, И. </w:t>
      </w:r>
      <w:proofErr w:type="spellStart"/>
      <w:r w:rsidRPr="005745A8">
        <w:rPr>
          <w:rFonts w:ascii="Times New Roman" w:eastAsia="Calibri" w:hAnsi="Times New Roman" w:cs="Times New Roman"/>
          <w:sz w:val="28"/>
          <w:szCs w:val="28"/>
        </w:rPr>
        <w:t>Новоскольцева</w:t>
      </w:r>
      <w:proofErr w:type="spellEnd"/>
      <w:r w:rsidRPr="005745A8">
        <w:rPr>
          <w:rFonts w:ascii="Times New Roman" w:eastAsia="Calibri" w:hAnsi="Times New Roman" w:cs="Times New Roman"/>
          <w:sz w:val="28"/>
          <w:szCs w:val="28"/>
        </w:rPr>
        <w:t xml:space="preserve"> «Ясельки». Планирование и репертуар музыкальных занятий с </w:t>
      </w:r>
      <w:proofErr w:type="spellStart"/>
      <w:r w:rsidRPr="005745A8">
        <w:rPr>
          <w:rFonts w:ascii="Times New Roman" w:eastAsia="Calibri" w:hAnsi="Times New Roman" w:cs="Times New Roman"/>
          <w:sz w:val="28"/>
          <w:szCs w:val="28"/>
        </w:rPr>
        <w:t>аудиприложением</w:t>
      </w:r>
      <w:proofErr w:type="spellEnd"/>
      <w:r w:rsidRPr="005745A8">
        <w:rPr>
          <w:rFonts w:ascii="Times New Roman" w:eastAsia="Calibri" w:hAnsi="Times New Roman" w:cs="Times New Roman"/>
          <w:sz w:val="28"/>
          <w:szCs w:val="28"/>
        </w:rPr>
        <w:t xml:space="preserve"> (2 </w:t>
      </w:r>
      <w:r w:rsidRPr="005745A8">
        <w:rPr>
          <w:rFonts w:ascii="Times New Roman" w:eastAsia="Calibri" w:hAnsi="Times New Roman" w:cs="Times New Roman"/>
          <w:sz w:val="28"/>
          <w:szCs w:val="28"/>
          <w:lang w:val="en-US"/>
        </w:rPr>
        <w:t>CD</w:t>
      </w:r>
      <w:r w:rsidRPr="005745A8">
        <w:rPr>
          <w:rFonts w:ascii="Times New Roman" w:eastAsia="Calibri" w:hAnsi="Times New Roman" w:cs="Times New Roman"/>
          <w:sz w:val="28"/>
          <w:szCs w:val="28"/>
        </w:rPr>
        <w:t>). – С.-П., 2010.</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Пение на уроках музыки. Ю.Б. Алиев. Методическое пособие </w:t>
      </w:r>
      <w:proofErr w:type="spellStart"/>
      <w:r w:rsidRPr="005745A8">
        <w:rPr>
          <w:rFonts w:ascii="Times New Roman" w:eastAsia="Calibri" w:hAnsi="Times New Roman" w:cs="Times New Roman"/>
          <w:sz w:val="28"/>
          <w:szCs w:val="28"/>
        </w:rPr>
        <w:t>дляя</w:t>
      </w:r>
      <w:proofErr w:type="spellEnd"/>
      <w:r w:rsidRPr="005745A8">
        <w:rPr>
          <w:rFonts w:ascii="Times New Roman" w:eastAsia="Calibri" w:hAnsi="Times New Roman" w:cs="Times New Roman"/>
          <w:sz w:val="28"/>
          <w:szCs w:val="28"/>
        </w:rPr>
        <w:t xml:space="preserve"> учителей начальной школы. – М.: Просвещение, 1978.</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С. </w:t>
      </w:r>
      <w:proofErr w:type="spellStart"/>
      <w:r w:rsidRPr="005745A8">
        <w:rPr>
          <w:rFonts w:ascii="Times New Roman" w:eastAsia="Calibri" w:hAnsi="Times New Roman" w:cs="Times New Roman"/>
          <w:sz w:val="28"/>
          <w:szCs w:val="28"/>
        </w:rPr>
        <w:t>Миловский</w:t>
      </w:r>
      <w:proofErr w:type="spellEnd"/>
      <w:r w:rsidRPr="005745A8">
        <w:rPr>
          <w:rFonts w:ascii="Times New Roman" w:eastAsia="Calibri" w:hAnsi="Times New Roman" w:cs="Times New Roman"/>
          <w:sz w:val="28"/>
          <w:szCs w:val="28"/>
        </w:rPr>
        <w:t>. Распевание на уроках пения и в детском хоре начальной школы.</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Тютюнникова</w:t>
      </w:r>
      <w:proofErr w:type="spellEnd"/>
      <w:r w:rsidRPr="005745A8">
        <w:rPr>
          <w:rFonts w:ascii="Times New Roman" w:eastAsia="Calibri" w:hAnsi="Times New Roman" w:cs="Times New Roman"/>
          <w:sz w:val="28"/>
          <w:szCs w:val="28"/>
        </w:rPr>
        <w:t xml:space="preserve"> Т.Э. Уроки музыки. Система обучения </w:t>
      </w:r>
      <w:proofErr w:type="spellStart"/>
      <w:r w:rsidRPr="005745A8">
        <w:rPr>
          <w:rFonts w:ascii="Times New Roman" w:eastAsia="Calibri" w:hAnsi="Times New Roman" w:cs="Times New Roman"/>
          <w:sz w:val="28"/>
          <w:szCs w:val="28"/>
        </w:rPr>
        <w:t>К.Орфа</w:t>
      </w:r>
      <w:proofErr w:type="spellEnd"/>
      <w:r w:rsidRPr="005745A8">
        <w:rPr>
          <w:rFonts w:ascii="Times New Roman" w:eastAsia="Calibri" w:hAnsi="Times New Roman" w:cs="Times New Roman"/>
          <w:sz w:val="28"/>
          <w:szCs w:val="28"/>
        </w:rPr>
        <w:t>. – М.ООО «Фирма «</w:t>
      </w:r>
      <w:proofErr w:type="spellStart"/>
      <w:r w:rsidRPr="005745A8">
        <w:rPr>
          <w:rFonts w:ascii="Times New Roman" w:eastAsia="Calibri" w:hAnsi="Times New Roman" w:cs="Times New Roman"/>
          <w:sz w:val="28"/>
          <w:szCs w:val="28"/>
        </w:rPr>
        <w:t>ИздательствоАСТ</w:t>
      </w:r>
      <w:proofErr w:type="spellEnd"/>
      <w:r w:rsidRPr="005745A8">
        <w:rPr>
          <w:rFonts w:ascii="Times New Roman" w:eastAsia="Calibri" w:hAnsi="Times New Roman" w:cs="Times New Roman"/>
          <w:sz w:val="28"/>
          <w:szCs w:val="28"/>
        </w:rPr>
        <w:t>», ООО «Издательство «</w:t>
      </w:r>
      <w:proofErr w:type="spellStart"/>
      <w:r w:rsidRPr="005745A8">
        <w:rPr>
          <w:rFonts w:ascii="Times New Roman" w:eastAsia="Calibri" w:hAnsi="Times New Roman" w:cs="Times New Roman"/>
          <w:sz w:val="28"/>
          <w:szCs w:val="28"/>
        </w:rPr>
        <w:t>Астрель</w:t>
      </w:r>
      <w:proofErr w:type="spellEnd"/>
      <w:r w:rsidRPr="005745A8">
        <w:rPr>
          <w:rFonts w:ascii="Times New Roman" w:eastAsia="Calibri" w:hAnsi="Times New Roman" w:cs="Times New Roman"/>
          <w:sz w:val="28"/>
          <w:szCs w:val="28"/>
        </w:rPr>
        <w:t xml:space="preserve">», </w:t>
      </w:r>
      <w:proofErr w:type="gramStart"/>
      <w:r w:rsidRPr="005745A8">
        <w:rPr>
          <w:rFonts w:ascii="Times New Roman" w:eastAsia="Calibri" w:hAnsi="Times New Roman" w:cs="Times New Roman"/>
          <w:sz w:val="28"/>
          <w:szCs w:val="28"/>
        </w:rPr>
        <w:t>2000.-</w:t>
      </w:r>
      <w:proofErr w:type="gramEnd"/>
      <w:r w:rsidRPr="005745A8">
        <w:rPr>
          <w:rFonts w:ascii="Times New Roman" w:eastAsia="Calibri" w:hAnsi="Times New Roman" w:cs="Times New Roman"/>
          <w:sz w:val="28"/>
          <w:szCs w:val="28"/>
        </w:rPr>
        <w:t>96с (Родничок)</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С. </w:t>
      </w:r>
      <w:proofErr w:type="spellStart"/>
      <w:r w:rsidRPr="005745A8">
        <w:rPr>
          <w:rFonts w:ascii="Times New Roman" w:eastAsia="Calibri" w:hAnsi="Times New Roman" w:cs="Times New Roman"/>
          <w:sz w:val="28"/>
          <w:szCs w:val="28"/>
        </w:rPr>
        <w:t>Бублей</w:t>
      </w:r>
      <w:proofErr w:type="spellEnd"/>
      <w:r w:rsidRPr="005745A8">
        <w:rPr>
          <w:rFonts w:ascii="Times New Roman" w:eastAsia="Calibri" w:hAnsi="Times New Roman" w:cs="Times New Roman"/>
          <w:sz w:val="28"/>
          <w:szCs w:val="28"/>
        </w:rPr>
        <w:t>. Детский оркестр. Пособие для музыкальных руководителей детских дошкольных учреждений. Изд. 2-е. – Л.: «Музыка», 1989.</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М.К. Богданец, А.В. </w:t>
      </w:r>
      <w:proofErr w:type="spellStart"/>
      <w:r w:rsidRPr="005745A8">
        <w:rPr>
          <w:rFonts w:ascii="Times New Roman" w:eastAsia="Calibri" w:hAnsi="Times New Roman" w:cs="Times New Roman"/>
          <w:sz w:val="28"/>
          <w:szCs w:val="28"/>
        </w:rPr>
        <w:t>Печковская</w:t>
      </w:r>
      <w:proofErr w:type="spellEnd"/>
      <w:r w:rsidRPr="005745A8">
        <w:rPr>
          <w:rFonts w:ascii="Times New Roman" w:eastAsia="Calibri" w:hAnsi="Times New Roman" w:cs="Times New Roman"/>
          <w:sz w:val="28"/>
          <w:szCs w:val="28"/>
        </w:rPr>
        <w:t xml:space="preserve">. Хрестоматия интонирование на уроках сольфеджио. Учебное пособие для </w:t>
      </w:r>
      <w:proofErr w:type="spellStart"/>
      <w:r w:rsidRPr="005745A8">
        <w:rPr>
          <w:rFonts w:ascii="Times New Roman" w:eastAsia="Calibri" w:hAnsi="Times New Roman" w:cs="Times New Roman"/>
          <w:sz w:val="28"/>
          <w:szCs w:val="28"/>
        </w:rPr>
        <w:t>класснойи</w:t>
      </w:r>
      <w:proofErr w:type="spellEnd"/>
      <w:r w:rsidRPr="005745A8">
        <w:rPr>
          <w:rFonts w:ascii="Times New Roman" w:eastAsia="Calibri" w:hAnsi="Times New Roman" w:cs="Times New Roman"/>
          <w:sz w:val="28"/>
          <w:szCs w:val="28"/>
        </w:rPr>
        <w:t xml:space="preserve"> </w:t>
      </w:r>
      <w:proofErr w:type="spellStart"/>
      <w:r w:rsidRPr="005745A8">
        <w:rPr>
          <w:rFonts w:ascii="Times New Roman" w:eastAsia="Calibri" w:hAnsi="Times New Roman" w:cs="Times New Roman"/>
          <w:sz w:val="28"/>
          <w:szCs w:val="28"/>
        </w:rPr>
        <w:t>домашей</w:t>
      </w:r>
      <w:proofErr w:type="spellEnd"/>
      <w:r w:rsidRPr="005745A8">
        <w:rPr>
          <w:rFonts w:ascii="Times New Roman" w:eastAsia="Calibri" w:hAnsi="Times New Roman" w:cs="Times New Roman"/>
          <w:sz w:val="28"/>
          <w:szCs w:val="28"/>
        </w:rPr>
        <w:t xml:space="preserve"> работы. – Новосибирск, 1993.</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 Ветлугина. Музыкальный букварь для детей младшего возраста переиздание. – М.: «Музыка», 1986.</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Русская природа. Музыкальные беседы для детей младшего возраста. </w:t>
      </w:r>
      <w:proofErr w:type="spellStart"/>
      <w:proofErr w:type="gramStart"/>
      <w:r w:rsidRPr="005745A8">
        <w:rPr>
          <w:rFonts w:ascii="Times New Roman" w:eastAsia="Calibri" w:hAnsi="Times New Roman" w:cs="Times New Roman"/>
          <w:sz w:val="28"/>
          <w:szCs w:val="28"/>
        </w:rPr>
        <w:t>Сос</w:t>
      </w:r>
      <w:proofErr w:type="spellEnd"/>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Белоненко Т.В., Литвинова В.П. – Ленинград: «Музыка», 1970.</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Г. Портнов. «Снежная королева» музыкальная сказка для голоса в сопровождении фортепиано. – Ленинград: «Советский композитор», 1983.</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Наш концерт книжка-театр для младшего школьного возраста. Сост.: Г.В. Генов. – М.: «Малыш», 1980.</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Детям к рождеству святочные песни, сказки и стихи. Сост.: И.В. </w:t>
      </w:r>
      <w:proofErr w:type="spellStart"/>
      <w:r w:rsidRPr="005745A8">
        <w:rPr>
          <w:rFonts w:ascii="Times New Roman" w:eastAsia="Calibri" w:hAnsi="Times New Roman" w:cs="Times New Roman"/>
          <w:sz w:val="28"/>
          <w:szCs w:val="28"/>
        </w:rPr>
        <w:t>Анухина</w:t>
      </w:r>
      <w:proofErr w:type="spellEnd"/>
      <w:r w:rsidRPr="005745A8">
        <w:rPr>
          <w:rFonts w:ascii="Times New Roman" w:eastAsia="Calibri" w:hAnsi="Times New Roman" w:cs="Times New Roman"/>
          <w:sz w:val="28"/>
          <w:szCs w:val="28"/>
        </w:rPr>
        <w:t xml:space="preserve">. – </w:t>
      </w:r>
      <w:proofErr w:type="gramStart"/>
      <w:r w:rsidRPr="005745A8">
        <w:rPr>
          <w:rFonts w:ascii="Times New Roman" w:eastAsia="Calibri" w:hAnsi="Times New Roman" w:cs="Times New Roman"/>
          <w:sz w:val="28"/>
          <w:szCs w:val="28"/>
        </w:rPr>
        <w:t>СПб.:</w:t>
      </w:r>
      <w:proofErr w:type="gramEnd"/>
      <w:r w:rsidRPr="005745A8">
        <w:rPr>
          <w:rFonts w:ascii="Times New Roman" w:eastAsia="Calibri" w:hAnsi="Times New Roman" w:cs="Times New Roman"/>
          <w:sz w:val="28"/>
          <w:szCs w:val="28"/>
        </w:rPr>
        <w:t xml:space="preserve"> «Композитор», 1994.</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Зацепина</w:t>
      </w:r>
      <w:proofErr w:type="spellEnd"/>
      <w:r w:rsidRPr="005745A8">
        <w:rPr>
          <w:rFonts w:ascii="Times New Roman" w:eastAsia="Calibri" w:hAnsi="Times New Roman" w:cs="Times New Roman"/>
          <w:sz w:val="28"/>
          <w:szCs w:val="28"/>
        </w:rPr>
        <w:t xml:space="preserve"> М.Б. Музыкальное воспитание в детском саду. Программа и методические рекомендации. – М.: «Мозаика-Синтез, 2008, - 96 с.</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Михайлова М.А. Развитие музыкальных способностей детей. Популярное пособие для родителей и педагогов. – </w:t>
      </w:r>
      <w:proofErr w:type="spellStart"/>
      <w:r w:rsidRPr="005745A8">
        <w:rPr>
          <w:rFonts w:ascii="Times New Roman" w:eastAsia="Calibri" w:hAnsi="Times New Roman" w:cs="Times New Roman"/>
          <w:sz w:val="28"/>
          <w:szCs w:val="28"/>
        </w:rPr>
        <w:t>Ярославаль</w:t>
      </w:r>
      <w:proofErr w:type="spellEnd"/>
      <w:r w:rsidRPr="005745A8">
        <w:rPr>
          <w:rFonts w:ascii="Times New Roman" w:eastAsia="Calibri" w:hAnsi="Times New Roman" w:cs="Times New Roman"/>
          <w:sz w:val="28"/>
          <w:szCs w:val="28"/>
        </w:rPr>
        <w:t xml:space="preserve">: </w:t>
      </w:r>
      <w:proofErr w:type="spellStart"/>
      <w:r w:rsidRPr="005745A8">
        <w:rPr>
          <w:rFonts w:ascii="Times New Roman" w:eastAsia="Calibri" w:hAnsi="Times New Roman" w:cs="Times New Roman"/>
          <w:sz w:val="28"/>
          <w:szCs w:val="28"/>
        </w:rPr>
        <w:t>Академичя</w:t>
      </w:r>
      <w:proofErr w:type="spellEnd"/>
      <w:r w:rsidRPr="005745A8">
        <w:rPr>
          <w:rFonts w:ascii="Times New Roman" w:eastAsia="Calibri" w:hAnsi="Times New Roman" w:cs="Times New Roman"/>
          <w:sz w:val="28"/>
          <w:szCs w:val="28"/>
        </w:rPr>
        <w:t xml:space="preserve"> развития, 1997 -240 с., ил.</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Артоболевская</w:t>
      </w:r>
    </w:p>
    <w:p w:rsidR="005745A8" w:rsidRPr="005745A8" w:rsidRDefault="005745A8" w:rsidP="005745A8">
      <w:pPr>
        <w:numPr>
          <w:ilvl w:val="0"/>
          <w:numId w:val="33"/>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Мельников М.Н. Русский детский фольклор: Учеб. Пособие для студентов </w:t>
      </w:r>
      <w:proofErr w:type="spellStart"/>
      <w:r w:rsidRPr="005745A8">
        <w:rPr>
          <w:rFonts w:ascii="Times New Roman" w:eastAsia="Calibri" w:hAnsi="Times New Roman" w:cs="Times New Roman"/>
          <w:sz w:val="28"/>
          <w:szCs w:val="28"/>
        </w:rPr>
        <w:t>пед</w:t>
      </w:r>
      <w:proofErr w:type="spellEnd"/>
      <w:r w:rsidRPr="005745A8">
        <w:rPr>
          <w:rFonts w:ascii="Times New Roman" w:eastAsia="Calibri" w:hAnsi="Times New Roman" w:cs="Times New Roman"/>
          <w:sz w:val="28"/>
          <w:szCs w:val="28"/>
        </w:rPr>
        <w:t>. ин-</w:t>
      </w:r>
      <w:proofErr w:type="spellStart"/>
      <w:r w:rsidRPr="005745A8">
        <w:rPr>
          <w:rFonts w:ascii="Times New Roman" w:eastAsia="Calibri" w:hAnsi="Times New Roman" w:cs="Times New Roman"/>
          <w:sz w:val="28"/>
          <w:szCs w:val="28"/>
        </w:rPr>
        <w:t>ов</w:t>
      </w:r>
      <w:proofErr w:type="spellEnd"/>
      <w:r w:rsidRPr="005745A8">
        <w:rPr>
          <w:rFonts w:ascii="Times New Roman" w:eastAsia="Calibri" w:hAnsi="Times New Roman" w:cs="Times New Roman"/>
          <w:sz w:val="28"/>
          <w:szCs w:val="28"/>
        </w:rPr>
        <w:t xml:space="preserve"> </w:t>
      </w:r>
      <w:proofErr w:type="gramStart"/>
      <w:r w:rsidRPr="005745A8">
        <w:rPr>
          <w:rFonts w:ascii="Times New Roman" w:eastAsia="Calibri" w:hAnsi="Times New Roman" w:cs="Times New Roman"/>
          <w:sz w:val="28"/>
          <w:szCs w:val="28"/>
        </w:rPr>
        <w:t>по спец</w:t>
      </w:r>
      <w:proofErr w:type="gramEnd"/>
      <w:r w:rsidRPr="005745A8">
        <w:rPr>
          <w:rFonts w:ascii="Times New Roman" w:eastAsia="Calibri" w:hAnsi="Times New Roman" w:cs="Times New Roman"/>
          <w:sz w:val="28"/>
          <w:szCs w:val="28"/>
        </w:rPr>
        <w:t xml:space="preserve"> №2101 «Рус. Яз. И лит.». – М.: Просвещение 1987. – 240 с.</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Программы и методические пособия по ритмике</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Е.В. </w:t>
      </w:r>
      <w:proofErr w:type="spellStart"/>
      <w:r w:rsidRPr="005745A8">
        <w:rPr>
          <w:rFonts w:ascii="Times New Roman" w:eastAsia="Calibri" w:hAnsi="Times New Roman" w:cs="Times New Roman"/>
          <w:sz w:val="28"/>
          <w:szCs w:val="28"/>
        </w:rPr>
        <w:t>Конорова</w:t>
      </w:r>
      <w:proofErr w:type="spellEnd"/>
      <w:r w:rsidRPr="005745A8">
        <w:rPr>
          <w:rFonts w:ascii="Times New Roman" w:eastAsia="Calibri" w:hAnsi="Times New Roman" w:cs="Times New Roman"/>
          <w:sz w:val="28"/>
          <w:szCs w:val="28"/>
        </w:rPr>
        <w:t xml:space="preserve"> Методическое пособие по ритмике. Выпуск 1. Занятия по ритмике в первом и втором классах музыкальной школы. Изд. 3-е, переработанное и дополненное. М.: «Музыка», 1972.</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Е.В. </w:t>
      </w:r>
      <w:proofErr w:type="spellStart"/>
      <w:r w:rsidRPr="005745A8">
        <w:rPr>
          <w:rFonts w:ascii="Times New Roman" w:eastAsia="Calibri" w:hAnsi="Times New Roman" w:cs="Times New Roman"/>
          <w:sz w:val="28"/>
          <w:szCs w:val="28"/>
        </w:rPr>
        <w:t>Конорова</w:t>
      </w:r>
      <w:proofErr w:type="spellEnd"/>
      <w:r w:rsidRPr="005745A8">
        <w:rPr>
          <w:rFonts w:ascii="Times New Roman" w:eastAsia="Calibri" w:hAnsi="Times New Roman" w:cs="Times New Roman"/>
          <w:sz w:val="28"/>
          <w:szCs w:val="28"/>
        </w:rPr>
        <w:t xml:space="preserve"> Методическое пособие по ритмике. Выпуск 2. Занятия по ритмике в третьем и четвертом классах музыкальной школы. Изд. 3-е, переработанное и дополненное. М.: «Музыка», 1973.</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Мысов Б.И. Музыкально-ритмические движения (для утренней гимнастики в детском саду). Мн., «</w:t>
      </w:r>
      <w:proofErr w:type="spellStart"/>
      <w:r w:rsidRPr="005745A8">
        <w:rPr>
          <w:rFonts w:ascii="Times New Roman" w:eastAsia="Calibri" w:hAnsi="Times New Roman" w:cs="Times New Roman"/>
          <w:sz w:val="28"/>
          <w:szCs w:val="28"/>
        </w:rPr>
        <w:t>Нар.асвета</w:t>
      </w:r>
      <w:proofErr w:type="spellEnd"/>
      <w:r w:rsidRPr="005745A8">
        <w:rPr>
          <w:rFonts w:ascii="Times New Roman" w:eastAsia="Calibri" w:hAnsi="Times New Roman" w:cs="Times New Roman"/>
          <w:sz w:val="28"/>
          <w:szCs w:val="28"/>
        </w:rPr>
        <w:t>», 1971.</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Оздоровение</w:t>
      </w:r>
      <w:proofErr w:type="spellEnd"/>
      <w:r w:rsidRPr="005745A8">
        <w:rPr>
          <w:rFonts w:ascii="Times New Roman" w:eastAsia="Calibri" w:hAnsi="Times New Roman" w:cs="Times New Roman"/>
          <w:sz w:val="28"/>
          <w:szCs w:val="28"/>
        </w:rPr>
        <w:t xml:space="preserve"> детей через музыку, движение и речь. Подготовительная </w:t>
      </w:r>
      <w:proofErr w:type="gramStart"/>
      <w:r w:rsidRPr="005745A8">
        <w:rPr>
          <w:rFonts w:ascii="Times New Roman" w:eastAsia="Calibri" w:hAnsi="Times New Roman" w:cs="Times New Roman"/>
          <w:sz w:val="28"/>
          <w:szCs w:val="28"/>
        </w:rPr>
        <w:t>группа./</w:t>
      </w:r>
      <w:proofErr w:type="gramEnd"/>
      <w:r w:rsidRPr="005745A8">
        <w:rPr>
          <w:rFonts w:ascii="Times New Roman" w:eastAsia="Calibri" w:hAnsi="Times New Roman" w:cs="Times New Roman"/>
          <w:sz w:val="28"/>
          <w:szCs w:val="28"/>
        </w:rPr>
        <w:t xml:space="preserve"> Автор-сост. </w:t>
      </w:r>
      <w:proofErr w:type="spellStart"/>
      <w:r w:rsidRPr="005745A8">
        <w:rPr>
          <w:rFonts w:ascii="Times New Roman" w:eastAsia="Calibri" w:hAnsi="Times New Roman" w:cs="Times New Roman"/>
          <w:sz w:val="28"/>
          <w:szCs w:val="28"/>
        </w:rPr>
        <w:t>Е.Н.Маслова</w:t>
      </w:r>
      <w:proofErr w:type="spellEnd"/>
      <w:r w:rsidRPr="005745A8">
        <w:rPr>
          <w:rFonts w:ascii="Times New Roman" w:eastAsia="Calibri" w:hAnsi="Times New Roman" w:cs="Times New Roman"/>
          <w:sz w:val="28"/>
          <w:szCs w:val="28"/>
        </w:rPr>
        <w:t xml:space="preserve"> – Волгоград: ИТД «Корифей». – 96 с. </w:t>
      </w:r>
      <w:r w:rsidRPr="005745A8">
        <w:rPr>
          <w:rFonts w:ascii="Times New Roman" w:eastAsia="Calibri" w:hAnsi="Times New Roman" w:cs="Times New Roman"/>
          <w:sz w:val="28"/>
          <w:szCs w:val="28"/>
          <w:lang w:val="en-US"/>
        </w:rPr>
        <w:t>ISBN</w:t>
      </w:r>
      <w:r w:rsidRPr="005745A8">
        <w:rPr>
          <w:rFonts w:ascii="Times New Roman" w:eastAsia="Calibri" w:hAnsi="Times New Roman" w:cs="Times New Roman"/>
          <w:sz w:val="28"/>
          <w:szCs w:val="28"/>
        </w:rPr>
        <w:t>978-5-93312-887-8</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Утренняя гимнастика под музыку: Пособие для воспитателя и муз. руководителя дет. сада. (Из опыта </w:t>
      </w:r>
      <w:proofErr w:type="gramStart"/>
      <w:r w:rsidRPr="005745A8">
        <w:rPr>
          <w:rFonts w:ascii="Times New Roman" w:eastAsia="Calibri" w:hAnsi="Times New Roman" w:cs="Times New Roman"/>
          <w:sz w:val="28"/>
          <w:szCs w:val="28"/>
        </w:rPr>
        <w:t>работы)/</w:t>
      </w:r>
      <w:proofErr w:type="gramEnd"/>
      <w:r w:rsidRPr="005745A8">
        <w:rPr>
          <w:rFonts w:ascii="Times New Roman" w:eastAsia="Calibri" w:hAnsi="Times New Roman" w:cs="Times New Roman"/>
          <w:sz w:val="28"/>
          <w:szCs w:val="28"/>
        </w:rPr>
        <w:t xml:space="preserve"> Сост. Е.П. Иова, А.Я. Иоффе, О.Д. </w:t>
      </w:r>
      <w:proofErr w:type="spellStart"/>
      <w:r w:rsidRPr="005745A8">
        <w:rPr>
          <w:rFonts w:ascii="Times New Roman" w:eastAsia="Calibri" w:hAnsi="Times New Roman" w:cs="Times New Roman"/>
          <w:sz w:val="28"/>
          <w:szCs w:val="28"/>
        </w:rPr>
        <w:t>Головчинер</w:t>
      </w:r>
      <w:proofErr w:type="spellEnd"/>
      <w:r w:rsidRPr="005745A8">
        <w:rPr>
          <w:rFonts w:ascii="Times New Roman" w:eastAsia="Calibri" w:hAnsi="Times New Roman" w:cs="Times New Roman"/>
          <w:sz w:val="28"/>
          <w:szCs w:val="28"/>
        </w:rPr>
        <w:t xml:space="preserve">. – 2-е изд., исп. и доп. – М.: </w:t>
      </w:r>
      <w:proofErr w:type="gramStart"/>
      <w:r w:rsidRPr="005745A8">
        <w:rPr>
          <w:rFonts w:ascii="Times New Roman" w:eastAsia="Calibri" w:hAnsi="Times New Roman" w:cs="Times New Roman"/>
          <w:sz w:val="28"/>
          <w:szCs w:val="28"/>
        </w:rPr>
        <w:t>Просвещение,  1984</w:t>
      </w:r>
      <w:proofErr w:type="gramEnd"/>
      <w:r w:rsidRPr="005745A8">
        <w:rPr>
          <w:rFonts w:ascii="Times New Roman" w:eastAsia="Calibri" w:hAnsi="Times New Roman" w:cs="Times New Roman"/>
          <w:sz w:val="28"/>
          <w:szCs w:val="28"/>
        </w:rPr>
        <w:t>.-176 с., ил., нот.</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Утренняя гимнастика под музыку: Пособие для воспитателя и муз. руководителя дет. сада. (Из опыта </w:t>
      </w:r>
      <w:proofErr w:type="gramStart"/>
      <w:r w:rsidRPr="005745A8">
        <w:rPr>
          <w:rFonts w:ascii="Times New Roman" w:eastAsia="Calibri" w:hAnsi="Times New Roman" w:cs="Times New Roman"/>
          <w:sz w:val="28"/>
          <w:szCs w:val="28"/>
        </w:rPr>
        <w:t>работы)/</w:t>
      </w:r>
      <w:proofErr w:type="gramEnd"/>
      <w:r w:rsidRPr="005745A8">
        <w:rPr>
          <w:rFonts w:ascii="Times New Roman" w:eastAsia="Calibri" w:hAnsi="Times New Roman" w:cs="Times New Roman"/>
          <w:sz w:val="28"/>
          <w:szCs w:val="28"/>
        </w:rPr>
        <w:t xml:space="preserve"> Сост. Е.П. Иова, А.Я. Иоффе, О.Д. </w:t>
      </w:r>
      <w:proofErr w:type="spellStart"/>
      <w:r w:rsidRPr="005745A8">
        <w:rPr>
          <w:rFonts w:ascii="Times New Roman" w:eastAsia="Calibri" w:hAnsi="Times New Roman" w:cs="Times New Roman"/>
          <w:sz w:val="28"/>
          <w:szCs w:val="28"/>
        </w:rPr>
        <w:t>Головчинер</w:t>
      </w:r>
      <w:proofErr w:type="spellEnd"/>
      <w:r w:rsidRPr="005745A8">
        <w:rPr>
          <w:rFonts w:ascii="Times New Roman" w:eastAsia="Calibri" w:hAnsi="Times New Roman" w:cs="Times New Roman"/>
          <w:sz w:val="28"/>
          <w:szCs w:val="28"/>
        </w:rPr>
        <w:t xml:space="preserve">. – 2-е изд., исп. и доп. – М.: </w:t>
      </w:r>
      <w:proofErr w:type="gramStart"/>
      <w:r w:rsidRPr="005745A8">
        <w:rPr>
          <w:rFonts w:ascii="Times New Roman" w:eastAsia="Calibri" w:hAnsi="Times New Roman" w:cs="Times New Roman"/>
          <w:sz w:val="28"/>
          <w:szCs w:val="28"/>
        </w:rPr>
        <w:t>Просвещение,  1984</w:t>
      </w:r>
      <w:proofErr w:type="gramEnd"/>
      <w:r w:rsidRPr="005745A8">
        <w:rPr>
          <w:rFonts w:ascii="Times New Roman" w:eastAsia="Calibri" w:hAnsi="Times New Roman" w:cs="Times New Roman"/>
          <w:sz w:val="28"/>
          <w:szCs w:val="28"/>
        </w:rPr>
        <w:t>.-176 с., ил., нот.</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Музыка и движение. Сост.: С.И.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Т.П. Ломова, Е.Н. Соковнина – М.: «Просвещение», 1981.</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С.И. и др. Музыка и движение (упражнения, игры и пляски для детей 6-7 лет): Из опыта работы муз. руководителей дет. садов/Авт.-сост.: С.И.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Т.П. Ломова, Е.Н. Соковнина. – М.: Просвещение, </w:t>
      </w:r>
      <w:proofErr w:type="gramStart"/>
      <w:r w:rsidRPr="005745A8">
        <w:rPr>
          <w:rFonts w:ascii="Times New Roman" w:eastAsia="Calibri" w:hAnsi="Times New Roman" w:cs="Times New Roman"/>
          <w:sz w:val="28"/>
          <w:szCs w:val="28"/>
        </w:rPr>
        <w:t>1984.-</w:t>
      </w:r>
      <w:proofErr w:type="gramEnd"/>
      <w:r w:rsidRPr="005745A8">
        <w:rPr>
          <w:rFonts w:ascii="Times New Roman" w:eastAsia="Calibri" w:hAnsi="Times New Roman" w:cs="Times New Roman"/>
          <w:sz w:val="28"/>
          <w:szCs w:val="28"/>
        </w:rPr>
        <w:t>288 с., ил., нот.</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Ритмика. Методическое пособие для воспитателей, музыкальных руководителей детского сада и учителей начальной школы. Москва, «Дрофа», 1998.</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Федорова Г.П. М. Танцы для детей. Методическое пособие. – </w:t>
      </w:r>
      <w:proofErr w:type="gramStart"/>
      <w:r w:rsidRPr="005745A8">
        <w:rPr>
          <w:rFonts w:ascii="Times New Roman" w:eastAsia="Calibri" w:hAnsi="Times New Roman" w:cs="Times New Roman"/>
          <w:sz w:val="28"/>
          <w:szCs w:val="28"/>
        </w:rPr>
        <w:t>СПб.:</w:t>
      </w:r>
      <w:proofErr w:type="gramEnd"/>
      <w:r w:rsidRPr="005745A8">
        <w:rPr>
          <w:rFonts w:ascii="Times New Roman" w:eastAsia="Calibri" w:hAnsi="Times New Roman" w:cs="Times New Roman"/>
          <w:sz w:val="28"/>
          <w:szCs w:val="28"/>
        </w:rPr>
        <w:t xml:space="preserve"> «Детство-пресс», 200.- 40 с. (Серия «Из опыта педагога»).</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От музыки к движению и речи. Выпуск 1. Упражнения. Практическое пособие </w:t>
      </w:r>
      <w:proofErr w:type="gramStart"/>
      <w:r w:rsidRPr="005745A8">
        <w:rPr>
          <w:rFonts w:ascii="Times New Roman" w:eastAsia="Calibri" w:hAnsi="Times New Roman" w:cs="Times New Roman"/>
          <w:sz w:val="28"/>
          <w:szCs w:val="28"/>
        </w:rPr>
        <w:t>для музыкальных руководителей</w:t>
      </w:r>
      <w:proofErr w:type="gramEnd"/>
      <w:r w:rsidRPr="005745A8">
        <w:rPr>
          <w:rFonts w:ascii="Times New Roman" w:eastAsia="Calibri" w:hAnsi="Times New Roman" w:cs="Times New Roman"/>
          <w:sz w:val="28"/>
          <w:szCs w:val="28"/>
        </w:rPr>
        <w:t xml:space="preserve"> специализированных дошкольных образовательных учреждений. Сост.: Щербакова Н.А. – М.: «Гном и Д», 2001.</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От музыки к движению и речи. Выпуск 3. Игры с пением и с инструментальным сопровождением. Пособие </w:t>
      </w:r>
      <w:proofErr w:type="gramStart"/>
      <w:r w:rsidRPr="005745A8">
        <w:rPr>
          <w:rFonts w:ascii="Times New Roman" w:eastAsia="Calibri" w:hAnsi="Times New Roman" w:cs="Times New Roman"/>
          <w:sz w:val="28"/>
          <w:szCs w:val="28"/>
        </w:rPr>
        <w:t>для музыкальных руководителей</w:t>
      </w:r>
      <w:proofErr w:type="gramEnd"/>
      <w:r w:rsidRPr="005745A8">
        <w:rPr>
          <w:rFonts w:ascii="Times New Roman" w:eastAsia="Calibri" w:hAnsi="Times New Roman" w:cs="Times New Roman"/>
          <w:sz w:val="28"/>
          <w:szCs w:val="28"/>
        </w:rPr>
        <w:t xml:space="preserve"> специализированных ДОУ. Сост.: Щербакова Н.А. – М.: «Гном и Д», 2001.</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Зарецкая, Н.В. Танцы для детей среднего дошкольного возраста: пособие для практических работников ДОУ / Н.В. Зарецкая. – М.: Айрис-пресс, 2008. – 112 с.: ил. – (Дошкольное воспитание и развитие).</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Зарецкая, Н.В. Танцы для детей младшего дошкольного возраста: пособие для практических работников ДОУ / Н.В. Зарецкая. – М.: Айрис-пресс, 2008. – 96 с.: ил. – (Дошкольное воспитание и развитие).</w:t>
      </w:r>
    </w:p>
    <w:p w:rsidR="005745A8" w:rsidRPr="005745A8" w:rsidRDefault="005745A8" w:rsidP="005745A8">
      <w:pPr>
        <w:numPr>
          <w:ilvl w:val="0"/>
          <w:numId w:val="36"/>
        </w:numPr>
        <w:spacing w:after="200" w:line="276" w:lineRule="auto"/>
        <w:ind w:left="0" w:firstLine="0"/>
        <w:contextualSpacing/>
        <w:jc w:val="both"/>
        <w:rPr>
          <w:rFonts w:ascii="Times New Roman" w:eastAsia="Calibri" w:hAnsi="Times New Roman" w:cs="Times New Roman"/>
          <w:b/>
          <w:sz w:val="28"/>
          <w:szCs w:val="28"/>
        </w:rPr>
      </w:pPr>
      <w:proofErr w:type="spellStart"/>
      <w:r w:rsidRPr="005745A8">
        <w:rPr>
          <w:rFonts w:ascii="Times New Roman" w:eastAsia="Calibri" w:hAnsi="Times New Roman" w:cs="Times New Roman"/>
          <w:sz w:val="28"/>
          <w:szCs w:val="28"/>
        </w:rPr>
        <w:t>Роот</w:t>
      </w:r>
      <w:proofErr w:type="spellEnd"/>
      <w:r w:rsidRPr="005745A8">
        <w:rPr>
          <w:rFonts w:ascii="Times New Roman" w:eastAsia="Calibri" w:hAnsi="Times New Roman" w:cs="Times New Roman"/>
          <w:sz w:val="28"/>
          <w:szCs w:val="28"/>
        </w:rPr>
        <w:t xml:space="preserve">, З.Я. Танцы с нотами для детского сада / Зинаида </w:t>
      </w:r>
      <w:proofErr w:type="spellStart"/>
      <w:r w:rsidRPr="005745A8">
        <w:rPr>
          <w:rFonts w:ascii="Times New Roman" w:eastAsia="Calibri" w:hAnsi="Times New Roman" w:cs="Times New Roman"/>
          <w:sz w:val="28"/>
          <w:szCs w:val="28"/>
        </w:rPr>
        <w:t>Роот</w:t>
      </w:r>
      <w:proofErr w:type="spellEnd"/>
      <w:r w:rsidRPr="005745A8">
        <w:rPr>
          <w:rFonts w:ascii="Times New Roman" w:eastAsia="Calibri" w:hAnsi="Times New Roman" w:cs="Times New Roman"/>
          <w:sz w:val="28"/>
          <w:szCs w:val="28"/>
        </w:rPr>
        <w:t>. – 3-е изд. – М.: Айрис-пресс, 2008. – 112 с.: ил. – (Внимание: дети!).</w:t>
      </w:r>
    </w:p>
    <w:p w:rsidR="005745A8" w:rsidRPr="005745A8" w:rsidRDefault="005745A8" w:rsidP="005745A8">
      <w:pPr>
        <w:spacing w:after="200" w:line="276" w:lineRule="auto"/>
        <w:contextualSpacing/>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Программы и методические пособия по театральной деятельности</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35"/>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Артемова Л.В. Театрализованные игры для дошкольников: Кн. Для воспитателя дет. сада. = М.: Просвещение, </w:t>
      </w:r>
      <w:proofErr w:type="gramStart"/>
      <w:r w:rsidRPr="005745A8">
        <w:rPr>
          <w:rFonts w:ascii="Times New Roman" w:eastAsia="Calibri" w:hAnsi="Times New Roman" w:cs="Times New Roman"/>
          <w:sz w:val="28"/>
          <w:szCs w:val="28"/>
        </w:rPr>
        <w:t>1991.-</w:t>
      </w:r>
      <w:proofErr w:type="gramEnd"/>
      <w:r w:rsidRPr="005745A8">
        <w:rPr>
          <w:rFonts w:ascii="Times New Roman" w:eastAsia="Calibri" w:hAnsi="Times New Roman" w:cs="Times New Roman"/>
          <w:sz w:val="28"/>
          <w:szCs w:val="28"/>
        </w:rPr>
        <w:t xml:space="preserve"> 127 с.: ил. – </w:t>
      </w:r>
      <w:r w:rsidRPr="005745A8">
        <w:rPr>
          <w:rFonts w:ascii="Times New Roman" w:eastAsia="Calibri" w:hAnsi="Times New Roman" w:cs="Times New Roman"/>
          <w:sz w:val="28"/>
          <w:szCs w:val="28"/>
          <w:lang w:val="en-US"/>
        </w:rPr>
        <w:t xml:space="preserve">ISBN </w:t>
      </w:r>
      <w:r w:rsidRPr="005745A8">
        <w:rPr>
          <w:rFonts w:ascii="Times New Roman" w:eastAsia="Calibri" w:hAnsi="Times New Roman" w:cs="Times New Roman"/>
          <w:sz w:val="28"/>
          <w:szCs w:val="28"/>
        </w:rPr>
        <w:t>5-09-001627-5.</w:t>
      </w:r>
    </w:p>
    <w:p w:rsidR="005745A8" w:rsidRPr="005745A8" w:rsidRDefault="005745A8" w:rsidP="005745A8">
      <w:pPr>
        <w:numPr>
          <w:ilvl w:val="0"/>
          <w:numId w:val="35"/>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Караманенко</w:t>
      </w:r>
      <w:proofErr w:type="spellEnd"/>
      <w:r w:rsidRPr="005745A8">
        <w:rPr>
          <w:rFonts w:ascii="Times New Roman" w:eastAsia="Calibri" w:hAnsi="Times New Roman" w:cs="Times New Roman"/>
          <w:sz w:val="28"/>
          <w:szCs w:val="28"/>
        </w:rPr>
        <w:t xml:space="preserve"> Т.Н., </w:t>
      </w:r>
      <w:proofErr w:type="spellStart"/>
      <w:r w:rsidRPr="005745A8">
        <w:rPr>
          <w:rFonts w:ascii="Times New Roman" w:eastAsia="Calibri" w:hAnsi="Times New Roman" w:cs="Times New Roman"/>
          <w:sz w:val="28"/>
          <w:szCs w:val="28"/>
        </w:rPr>
        <w:t>Караманенко</w:t>
      </w:r>
      <w:proofErr w:type="spellEnd"/>
      <w:r w:rsidRPr="005745A8">
        <w:rPr>
          <w:rFonts w:ascii="Times New Roman" w:eastAsia="Calibri" w:hAnsi="Times New Roman" w:cs="Times New Roman"/>
          <w:sz w:val="28"/>
          <w:szCs w:val="28"/>
        </w:rPr>
        <w:t xml:space="preserve"> Ю.Г. Кукольный театр – дошкольникам. (Пособие для воспитателей и музыкальных руководителей детских садов). Изд. 2-е, </w:t>
      </w:r>
      <w:proofErr w:type="spellStart"/>
      <w:r w:rsidRPr="005745A8">
        <w:rPr>
          <w:rFonts w:ascii="Times New Roman" w:eastAsia="Calibri" w:hAnsi="Times New Roman" w:cs="Times New Roman"/>
          <w:sz w:val="28"/>
          <w:szCs w:val="28"/>
        </w:rPr>
        <w:t>испр</w:t>
      </w:r>
      <w:proofErr w:type="spellEnd"/>
      <w:proofErr w:type="gramStart"/>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и доп. М., «Просвещение», 1973.</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Сборники песен, музыкальных игр</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Никитина Е.А. Музыкальные игры для детей 5-7 лет. С нотным приложением. – М.: ТЦ Сфера, </w:t>
      </w:r>
      <w:proofErr w:type="gramStart"/>
      <w:r w:rsidRPr="005745A8">
        <w:rPr>
          <w:rFonts w:ascii="Times New Roman" w:eastAsia="Calibri" w:hAnsi="Times New Roman" w:cs="Times New Roman"/>
          <w:sz w:val="28"/>
          <w:szCs w:val="28"/>
        </w:rPr>
        <w:t>2018.-</w:t>
      </w:r>
      <w:proofErr w:type="gramEnd"/>
      <w:r w:rsidRPr="005745A8">
        <w:rPr>
          <w:rFonts w:ascii="Times New Roman" w:eastAsia="Calibri" w:hAnsi="Times New Roman" w:cs="Times New Roman"/>
          <w:sz w:val="28"/>
          <w:szCs w:val="28"/>
        </w:rPr>
        <w:t xml:space="preserve"> 32с. (Вместе с музыкой) </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Музыка в детском саду. Первая младшая группа (песни, игры, пьесы). Сост.: Н. Ветлугина, И. Дзержинская, Л. Комиссарова. – М.: «Музыка», 1990.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Музыка в детском саду. Подготовительная к школе группа (песни, игры, пьесы). Сост.: Н. Ветлугина, И. Дзержинская, Л. Комиссарова. – М.: «Музыка», 1985.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Музыка в детском саду. Вторая младшая группа (песни, игры, пьесы). Сост.: Н. Ветлугина, И. Дзержинская, Л. Комиссарова. – М.: «Музыка», 1989.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Выпуск 4. Песни, игры, пьесы. Для детей 6-7 лет. В сопровождении фортепиано (баяна) Сост.: Н. Ветлугина, И. Дзержинская, Т. Ломова. Общая редакция </w:t>
      </w:r>
      <w:proofErr w:type="spellStart"/>
      <w:r w:rsidRPr="005745A8">
        <w:rPr>
          <w:rFonts w:ascii="Times New Roman" w:eastAsia="Calibri" w:hAnsi="Times New Roman" w:cs="Times New Roman"/>
          <w:sz w:val="28"/>
          <w:szCs w:val="28"/>
        </w:rPr>
        <w:t>Н.Ветлугиной</w:t>
      </w:r>
      <w:proofErr w:type="spellEnd"/>
      <w:r w:rsidRPr="005745A8">
        <w:rPr>
          <w:rFonts w:ascii="Times New Roman" w:eastAsia="Calibri" w:hAnsi="Times New Roman" w:cs="Times New Roman"/>
          <w:sz w:val="28"/>
          <w:szCs w:val="28"/>
        </w:rPr>
        <w:t>. – М.:  изд. «Музыка», 1981.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Выпуск 3. Песни, игры, пьесы. Для детей 3-4 лет. Издание </w:t>
      </w:r>
      <w:proofErr w:type="spellStart"/>
      <w:r w:rsidRPr="005745A8">
        <w:rPr>
          <w:rFonts w:ascii="Times New Roman" w:eastAsia="Calibri" w:hAnsi="Times New Roman" w:cs="Times New Roman"/>
          <w:sz w:val="28"/>
          <w:szCs w:val="28"/>
        </w:rPr>
        <w:t>испр</w:t>
      </w:r>
      <w:proofErr w:type="spellEnd"/>
      <w:proofErr w:type="gramStart"/>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и доп. Фортепиано (баяна) Сост.: Н. Ветлугина, И. Дзержинская, Т. Ломова. Общая редакция </w:t>
      </w:r>
      <w:proofErr w:type="spellStart"/>
      <w:r w:rsidRPr="005745A8">
        <w:rPr>
          <w:rFonts w:ascii="Times New Roman" w:eastAsia="Calibri" w:hAnsi="Times New Roman" w:cs="Times New Roman"/>
          <w:sz w:val="28"/>
          <w:szCs w:val="28"/>
        </w:rPr>
        <w:t>Н.Ветлугиной</w:t>
      </w:r>
      <w:proofErr w:type="spellEnd"/>
      <w:r w:rsidRPr="005745A8">
        <w:rPr>
          <w:rFonts w:ascii="Times New Roman" w:eastAsia="Calibri" w:hAnsi="Times New Roman" w:cs="Times New Roman"/>
          <w:sz w:val="28"/>
          <w:szCs w:val="28"/>
        </w:rPr>
        <w:t>. – М.:  изд. «Музыка», 1979.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Песни, игры, пьесы. Для детей 4-5 лет. Издание 3-е </w:t>
      </w:r>
      <w:proofErr w:type="spellStart"/>
      <w:r w:rsidRPr="005745A8">
        <w:rPr>
          <w:rFonts w:ascii="Times New Roman" w:eastAsia="Calibri" w:hAnsi="Times New Roman" w:cs="Times New Roman"/>
          <w:sz w:val="28"/>
          <w:szCs w:val="28"/>
        </w:rPr>
        <w:t>испр</w:t>
      </w:r>
      <w:proofErr w:type="spellEnd"/>
      <w:proofErr w:type="gramStart"/>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и доп. Сост.: Н. Ветлугина, И. Дзержинская, Е. </w:t>
      </w:r>
      <w:proofErr w:type="spellStart"/>
      <w:r w:rsidRPr="005745A8">
        <w:rPr>
          <w:rFonts w:ascii="Times New Roman" w:eastAsia="Calibri" w:hAnsi="Times New Roman" w:cs="Times New Roman"/>
          <w:sz w:val="28"/>
          <w:szCs w:val="28"/>
        </w:rPr>
        <w:t>Квитницая</w:t>
      </w:r>
      <w:proofErr w:type="spellEnd"/>
      <w:r w:rsidRPr="005745A8">
        <w:rPr>
          <w:rFonts w:ascii="Times New Roman" w:eastAsia="Calibri" w:hAnsi="Times New Roman" w:cs="Times New Roman"/>
          <w:sz w:val="28"/>
          <w:szCs w:val="28"/>
        </w:rPr>
        <w:t>, Т. Ломова. – М.:  изд. «Музыка», 1970.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Старшая группа. Песни, игры, пьесы. В сопровождении фортепиано (баяна) Сост.: Н. Ветлугина, И. Дзержинская, </w:t>
      </w:r>
      <w:proofErr w:type="spellStart"/>
      <w:proofErr w:type="gramStart"/>
      <w:r w:rsidRPr="005745A8">
        <w:rPr>
          <w:rFonts w:ascii="Times New Roman" w:eastAsia="Calibri" w:hAnsi="Times New Roman" w:cs="Times New Roman"/>
          <w:sz w:val="28"/>
          <w:szCs w:val="28"/>
        </w:rPr>
        <w:t>Л.Комиссарова</w:t>
      </w:r>
      <w:proofErr w:type="spellEnd"/>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М.:  изд. «Музыка», 1986.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Старшая группа. Песни, игры, пьесы. В сопровождении фортепиано (баяна) Сост.: Н. Ветлугина, И. Дзержинская, </w:t>
      </w:r>
      <w:proofErr w:type="spellStart"/>
      <w:proofErr w:type="gramStart"/>
      <w:r w:rsidRPr="005745A8">
        <w:rPr>
          <w:rFonts w:ascii="Times New Roman" w:eastAsia="Calibri" w:hAnsi="Times New Roman" w:cs="Times New Roman"/>
          <w:sz w:val="28"/>
          <w:szCs w:val="28"/>
        </w:rPr>
        <w:t>Л.Комиссарова</w:t>
      </w:r>
      <w:proofErr w:type="spellEnd"/>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М.:  изд. «Музыка», 1989.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Выпуск 5. Песни, игры, пьесы, хороводы. Для детей 6-7 лет. Фортепиано (баяна). Издание 2-е, </w:t>
      </w:r>
      <w:proofErr w:type="spellStart"/>
      <w:r w:rsidRPr="005745A8">
        <w:rPr>
          <w:rFonts w:ascii="Times New Roman" w:eastAsia="Calibri" w:hAnsi="Times New Roman" w:cs="Times New Roman"/>
          <w:sz w:val="28"/>
          <w:szCs w:val="28"/>
        </w:rPr>
        <w:t>испр</w:t>
      </w:r>
      <w:proofErr w:type="spellEnd"/>
      <w:proofErr w:type="gramStart"/>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и доп. Сост.: Н. Ветлугина, И. Дзержинская, Е. </w:t>
      </w:r>
      <w:proofErr w:type="spellStart"/>
      <w:r w:rsidRPr="005745A8">
        <w:rPr>
          <w:rFonts w:ascii="Times New Roman" w:eastAsia="Calibri" w:hAnsi="Times New Roman" w:cs="Times New Roman"/>
          <w:sz w:val="28"/>
          <w:szCs w:val="28"/>
        </w:rPr>
        <w:t>Квитницкая</w:t>
      </w:r>
      <w:proofErr w:type="spellEnd"/>
      <w:r w:rsidRPr="005745A8">
        <w:rPr>
          <w:rFonts w:ascii="Times New Roman" w:eastAsia="Calibri" w:hAnsi="Times New Roman" w:cs="Times New Roman"/>
          <w:sz w:val="28"/>
          <w:szCs w:val="28"/>
        </w:rPr>
        <w:t xml:space="preserve">, Т. Ломова. Общая редакция </w:t>
      </w:r>
      <w:proofErr w:type="spellStart"/>
      <w:r w:rsidRPr="005745A8">
        <w:rPr>
          <w:rFonts w:ascii="Times New Roman" w:eastAsia="Calibri" w:hAnsi="Times New Roman" w:cs="Times New Roman"/>
          <w:sz w:val="28"/>
          <w:szCs w:val="28"/>
        </w:rPr>
        <w:t>Н.Ветлугиной</w:t>
      </w:r>
      <w:proofErr w:type="spellEnd"/>
      <w:r w:rsidRPr="005745A8">
        <w:rPr>
          <w:rFonts w:ascii="Times New Roman" w:eastAsia="Calibri" w:hAnsi="Times New Roman" w:cs="Times New Roman"/>
          <w:sz w:val="28"/>
          <w:szCs w:val="28"/>
        </w:rPr>
        <w:t>. – М.:  изд. «Музыка», 1971.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w:t>
      </w:r>
      <w:proofErr w:type="spellStart"/>
      <w:r w:rsidRPr="005745A8">
        <w:rPr>
          <w:rFonts w:ascii="Times New Roman" w:eastAsia="Calibri" w:hAnsi="Times New Roman" w:cs="Times New Roman"/>
          <w:sz w:val="28"/>
          <w:szCs w:val="28"/>
        </w:rPr>
        <w:t>Средная</w:t>
      </w:r>
      <w:proofErr w:type="spellEnd"/>
      <w:r w:rsidRPr="005745A8">
        <w:rPr>
          <w:rFonts w:ascii="Times New Roman" w:eastAsia="Calibri" w:hAnsi="Times New Roman" w:cs="Times New Roman"/>
          <w:sz w:val="28"/>
          <w:szCs w:val="28"/>
        </w:rPr>
        <w:t xml:space="preserve"> группа. Песни, игры, пьесы.  Для пения в сопровождении фортепиано (баяна) Сост.: Н. Ветлугина, И. Дзержинская, </w:t>
      </w:r>
      <w:proofErr w:type="spellStart"/>
      <w:proofErr w:type="gramStart"/>
      <w:r w:rsidRPr="005745A8">
        <w:rPr>
          <w:rFonts w:ascii="Times New Roman" w:eastAsia="Calibri" w:hAnsi="Times New Roman" w:cs="Times New Roman"/>
          <w:sz w:val="28"/>
          <w:szCs w:val="28"/>
        </w:rPr>
        <w:t>Л.Комиссарова</w:t>
      </w:r>
      <w:proofErr w:type="spellEnd"/>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М.:  изд. «Музыка», 1987.</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 в детском саду. Выпуск 2. Песни, игры, пьесы. Для детей 2-3 лет. Изд. Переработанное и дополненное. Сост.: Н. Ветлугина, И. Дзержинская, </w:t>
      </w:r>
      <w:proofErr w:type="spellStart"/>
      <w:r w:rsidRPr="005745A8">
        <w:rPr>
          <w:rFonts w:ascii="Times New Roman" w:eastAsia="Calibri" w:hAnsi="Times New Roman" w:cs="Times New Roman"/>
          <w:sz w:val="28"/>
          <w:szCs w:val="28"/>
        </w:rPr>
        <w:t>Н.Фок</w:t>
      </w:r>
      <w:proofErr w:type="spellEnd"/>
      <w:r w:rsidRPr="005745A8">
        <w:rPr>
          <w:rFonts w:ascii="Times New Roman" w:eastAsia="Calibri" w:hAnsi="Times New Roman" w:cs="Times New Roman"/>
          <w:sz w:val="28"/>
          <w:szCs w:val="28"/>
        </w:rPr>
        <w:t xml:space="preserve">. Общая редакция </w:t>
      </w:r>
      <w:proofErr w:type="spellStart"/>
      <w:r w:rsidRPr="005745A8">
        <w:rPr>
          <w:rFonts w:ascii="Times New Roman" w:eastAsia="Calibri" w:hAnsi="Times New Roman" w:cs="Times New Roman"/>
          <w:sz w:val="28"/>
          <w:szCs w:val="28"/>
        </w:rPr>
        <w:t>Н.Ветлугиной</w:t>
      </w:r>
      <w:proofErr w:type="spellEnd"/>
      <w:r w:rsidRPr="005745A8">
        <w:rPr>
          <w:rFonts w:ascii="Times New Roman" w:eastAsia="Calibri" w:hAnsi="Times New Roman" w:cs="Times New Roman"/>
          <w:sz w:val="28"/>
          <w:szCs w:val="28"/>
        </w:rPr>
        <w:t xml:space="preserve"> – М.: «Музыка», 1978.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Песни для детского сада для хора в сопровождении фортепиано (баяна). 2-е исп. изд. Сост. Н. </w:t>
      </w:r>
      <w:proofErr w:type="spellStart"/>
      <w:proofErr w:type="gramStart"/>
      <w:r w:rsidRPr="005745A8">
        <w:rPr>
          <w:rFonts w:ascii="Times New Roman" w:eastAsia="Calibri" w:hAnsi="Times New Roman" w:cs="Times New Roman"/>
          <w:sz w:val="28"/>
          <w:szCs w:val="28"/>
        </w:rPr>
        <w:t>Метлов</w:t>
      </w:r>
      <w:proofErr w:type="spellEnd"/>
      <w:r w:rsidRPr="005745A8">
        <w:rPr>
          <w:rFonts w:ascii="Times New Roman" w:eastAsia="Calibri" w:hAnsi="Times New Roman" w:cs="Times New Roman"/>
          <w:sz w:val="28"/>
          <w:szCs w:val="28"/>
        </w:rPr>
        <w:t>.-</w:t>
      </w:r>
      <w:proofErr w:type="gramEnd"/>
      <w:r w:rsidRPr="005745A8">
        <w:rPr>
          <w:rFonts w:ascii="Times New Roman" w:eastAsia="Calibri" w:hAnsi="Times New Roman" w:cs="Times New Roman"/>
          <w:sz w:val="28"/>
          <w:szCs w:val="28"/>
        </w:rPr>
        <w:t xml:space="preserve"> М.: Советский композитор, 1974.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proofErr w:type="spellStart"/>
      <w:r w:rsidRPr="005745A8">
        <w:rPr>
          <w:rFonts w:ascii="Times New Roman" w:eastAsia="Calibri" w:hAnsi="Times New Roman" w:cs="Times New Roman"/>
          <w:sz w:val="28"/>
          <w:szCs w:val="28"/>
        </w:rPr>
        <w:t>Гомонова</w:t>
      </w:r>
      <w:proofErr w:type="spellEnd"/>
      <w:r w:rsidRPr="005745A8">
        <w:rPr>
          <w:rFonts w:ascii="Times New Roman" w:eastAsia="Calibri" w:hAnsi="Times New Roman" w:cs="Times New Roman"/>
          <w:sz w:val="28"/>
          <w:szCs w:val="28"/>
        </w:rPr>
        <w:t xml:space="preserve"> Е.А. Веселые песенки для малышей круглый год. В помощь музыкальным руководителям, воспитателям и родителям, Художники Н.В. </w:t>
      </w:r>
      <w:proofErr w:type="spellStart"/>
      <w:r w:rsidRPr="005745A8">
        <w:rPr>
          <w:rFonts w:ascii="Times New Roman" w:eastAsia="Calibri" w:hAnsi="Times New Roman" w:cs="Times New Roman"/>
          <w:sz w:val="28"/>
          <w:szCs w:val="28"/>
        </w:rPr>
        <w:t>Кирильчева</w:t>
      </w:r>
      <w:proofErr w:type="spellEnd"/>
      <w:r w:rsidRPr="005745A8">
        <w:rPr>
          <w:rFonts w:ascii="Times New Roman" w:eastAsia="Calibri" w:hAnsi="Times New Roman" w:cs="Times New Roman"/>
          <w:sz w:val="28"/>
          <w:szCs w:val="28"/>
        </w:rPr>
        <w:t xml:space="preserve">, В.Н. Куров. – Ярославль: Академия развития: Академия </w:t>
      </w:r>
      <w:r w:rsidRPr="005745A8">
        <w:rPr>
          <w:rFonts w:ascii="Times New Roman" w:eastAsia="Calibri" w:hAnsi="Times New Roman" w:cs="Times New Roman"/>
          <w:sz w:val="28"/>
          <w:szCs w:val="28"/>
          <w:lang w:val="en-US"/>
        </w:rPr>
        <w:t>K</w:t>
      </w:r>
      <w:r w:rsidRPr="005745A8">
        <w:rPr>
          <w:rFonts w:ascii="Times New Roman" w:eastAsia="Calibri" w:hAnsi="Times New Roman" w:cs="Times New Roman"/>
          <w:sz w:val="28"/>
          <w:szCs w:val="28"/>
        </w:rPr>
        <w:t xml:space="preserve">°: Академия Холдинг, </w:t>
      </w:r>
      <w:proofErr w:type="gramStart"/>
      <w:r w:rsidRPr="005745A8">
        <w:rPr>
          <w:rFonts w:ascii="Times New Roman" w:eastAsia="Calibri" w:hAnsi="Times New Roman" w:cs="Times New Roman"/>
          <w:sz w:val="28"/>
          <w:szCs w:val="28"/>
        </w:rPr>
        <w:t>2000.-</w:t>
      </w:r>
      <w:proofErr w:type="gramEnd"/>
      <w:r w:rsidRPr="005745A8">
        <w:rPr>
          <w:rFonts w:ascii="Times New Roman" w:eastAsia="Calibri" w:hAnsi="Times New Roman" w:cs="Times New Roman"/>
          <w:sz w:val="28"/>
          <w:szCs w:val="28"/>
        </w:rPr>
        <w:t xml:space="preserve"> 112 с.: ил. – (Серия: «Детский сад день за днем»).</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Г.Ф. </w:t>
      </w:r>
      <w:proofErr w:type="spellStart"/>
      <w:r w:rsidRPr="005745A8">
        <w:rPr>
          <w:rFonts w:ascii="Times New Roman" w:eastAsia="Calibri" w:hAnsi="Times New Roman" w:cs="Times New Roman"/>
          <w:sz w:val="28"/>
          <w:szCs w:val="28"/>
        </w:rPr>
        <w:t>Вихарева</w:t>
      </w:r>
      <w:proofErr w:type="spellEnd"/>
      <w:r w:rsidRPr="005745A8">
        <w:rPr>
          <w:rFonts w:ascii="Times New Roman" w:eastAsia="Calibri" w:hAnsi="Times New Roman" w:cs="Times New Roman"/>
          <w:sz w:val="28"/>
          <w:szCs w:val="28"/>
        </w:rPr>
        <w:t xml:space="preserve"> «Споем, попляшем, поиграем». Песенки-игры для малышей.</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Мы поем, играем и танцуем. Пособие для воспитателей детских садов, переработанное и исправленное. Сост.: </w:t>
      </w:r>
      <w:proofErr w:type="spellStart"/>
      <w:r w:rsidRPr="005745A8">
        <w:rPr>
          <w:rFonts w:ascii="Times New Roman" w:eastAsia="Calibri" w:hAnsi="Times New Roman" w:cs="Times New Roman"/>
          <w:sz w:val="28"/>
          <w:szCs w:val="28"/>
        </w:rPr>
        <w:t>С.Чешева</w:t>
      </w:r>
      <w:proofErr w:type="spellEnd"/>
      <w:r w:rsidRPr="005745A8">
        <w:rPr>
          <w:rFonts w:ascii="Times New Roman" w:eastAsia="Calibri" w:hAnsi="Times New Roman" w:cs="Times New Roman"/>
          <w:sz w:val="28"/>
          <w:szCs w:val="28"/>
        </w:rPr>
        <w:t>. – М.: «Музыка», 1976.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Нашим детям. Игры, пляски, музыкально-двигательные упражнения для дошкольников. Сценарий, текст и подбор музыкального материала Е.М. </w:t>
      </w:r>
      <w:proofErr w:type="spellStart"/>
      <w:r w:rsidRPr="005745A8">
        <w:rPr>
          <w:rFonts w:ascii="Times New Roman" w:eastAsia="Calibri" w:hAnsi="Times New Roman" w:cs="Times New Roman"/>
          <w:sz w:val="28"/>
          <w:szCs w:val="28"/>
        </w:rPr>
        <w:t>Дубянской</w:t>
      </w:r>
      <w:proofErr w:type="spellEnd"/>
      <w:r w:rsidRPr="005745A8">
        <w:rPr>
          <w:rFonts w:ascii="Times New Roman" w:eastAsia="Calibri" w:hAnsi="Times New Roman" w:cs="Times New Roman"/>
          <w:sz w:val="28"/>
          <w:szCs w:val="28"/>
        </w:rPr>
        <w:t>. Изд. 3-е. – Ленинград, «Музыка», 1973.</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Н.Я. Френкель. Колокольчик нам поет. Упражнения – песни для обучения пению дошкольников. Музыка В.А. Карасевой.  Минск, 1963.</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 Михайлова М.А., Воронина Н.В. Танцы, игры, упражнения для красивого движения. В помощь музыкальным руководителям, воспитателям и родителям/Художники Ю.В. Турилова, В.Н. Куров, - Ярославль: Академия развития: Академия </w:t>
      </w:r>
      <w:r w:rsidRPr="005745A8">
        <w:rPr>
          <w:rFonts w:ascii="Times New Roman" w:eastAsia="Calibri" w:hAnsi="Times New Roman" w:cs="Times New Roman"/>
          <w:sz w:val="28"/>
          <w:szCs w:val="28"/>
          <w:lang w:val="en-US"/>
        </w:rPr>
        <w:t>K</w:t>
      </w:r>
      <w:r w:rsidRPr="005745A8">
        <w:rPr>
          <w:rFonts w:ascii="Times New Roman" w:eastAsia="Calibri" w:hAnsi="Times New Roman" w:cs="Times New Roman"/>
          <w:sz w:val="28"/>
          <w:szCs w:val="28"/>
        </w:rPr>
        <w:t xml:space="preserve">°: Академия Холдинг, </w:t>
      </w:r>
      <w:proofErr w:type="gramStart"/>
      <w:r w:rsidRPr="005745A8">
        <w:rPr>
          <w:rFonts w:ascii="Times New Roman" w:eastAsia="Calibri" w:hAnsi="Times New Roman" w:cs="Times New Roman"/>
          <w:sz w:val="28"/>
          <w:szCs w:val="28"/>
        </w:rPr>
        <w:t>2000.-</w:t>
      </w:r>
      <w:proofErr w:type="gramEnd"/>
      <w:r w:rsidRPr="005745A8">
        <w:rPr>
          <w:rFonts w:ascii="Times New Roman" w:eastAsia="Calibri" w:hAnsi="Times New Roman" w:cs="Times New Roman"/>
          <w:sz w:val="28"/>
          <w:szCs w:val="28"/>
        </w:rPr>
        <w:t xml:space="preserve"> 112 с.: ил. – (Серия: «Детский сад день за днем»).</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Поиграем, потанцуем: Игровые упражнения и пляски для детей младшего и среднего дошкольного возраста / Сост. Г.П. Федорова. – </w:t>
      </w:r>
      <w:proofErr w:type="gramStart"/>
      <w:r w:rsidRPr="005745A8">
        <w:rPr>
          <w:rFonts w:ascii="Times New Roman" w:eastAsia="Calibri" w:hAnsi="Times New Roman" w:cs="Times New Roman"/>
          <w:sz w:val="28"/>
          <w:szCs w:val="28"/>
        </w:rPr>
        <w:t>СПб.:</w:t>
      </w:r>
      <w:proofErr w:type="gramEnd"/>
      <w:r w:rsidRPr="005745A8">
        <w:rPr>
          <w:rFonts w:ascii="Times New Roman" w:eastAsia="Calibri" w:hAnsi="Times New Roman" w:cs="Times New Roman"/>
          <w:sz w:val="28"/>
          <w:szCs w:val="28"/>
        </w:rPr>
        <w:t xml:space="preserve"> </w:t>
      </w:r>
      <w:proofErr w:type="spellStart"/>
      <w:r w:rsidRPr="005745A8">
        <w:rPr>
          <w:rFonts w:ascii="Times New Roman" w:eastAsia="Calibri" w:hAnsi="Times New Roman" w:cs="Times New Roman"/>
          <w:sz w:val="28"/>
          <w:szCs w:val="28"/>
        </w:rPr>
        <w:t>Акцидент</w:t>
      </w:r>
      <w:proofErr w:type="spellEnd"/>
      <w:r w:rsidRPr="005745A8">
        <w:rPr>
          <w:rFonts w:ascii="Times New Roman" w:eastAsia="Calibri" w:hAnsi="Times New Roman" w:cs="Times New Roman"/>
          <w:sz w:val="28"/>
          <w:szCs w:val="28"/>
        </w:rPr>
        <w:t xml:space="preserve">, 1997.- 48 с. – </w:t>
      </w:r>
      <w:r w:rsidRPr="005745A8">
        <w:rPr>
          <w:rFonts w:ascii="Times New Roman" w:eastAsia="Calibri" w:hAnsi="Times New Roman" w:cs="Times New Roman"/>
          <w:sz w:val="28"/>
          <w:szCs w:val="28"/>
          <w:lang w:val="en-US"/>
        </w:rPr>
        <w:t>ISBN5-88375-036-2</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Играем и танцуем. Игры, танцы и упражнения для детей дошкольного возраста. В сопровождении фортепиано (баяна). – М.: «Советский композитор», 1984.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И весело, и серьезно. Для детей младшего возраста. Сост.: Белоненко Т.В., Литвинова В.П. – Ленинград «Музыка»,1967.</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Песенные узоры. Выпуск 3. Русские народные песни и игры для детей школьного возраста. Без сопровождения и в сопровождении народных музыкальных инструментов. – М.: Музыка, 1989.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Мамины помощники. Музыкально-литературный материал для праздника в детском саду. Сост. Л. Феоктистова. – М.: Музыка, 1984.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Нам солнышко сияет. Игры пляски, музыкально-двигательные упражнения для детей дошкольного и младшего школьного возраста в сопровождении фортепиано. – М., </w:t>
      </w:r>
      <w:proofErr w:type="spellStart"/>
      <w:r w:rsidRPr="005745A8">
        <w:rPr>
          <w:rFonts w:ascii="Times New Roman" w:eastAsia="Calibri" w:hAnsi="Times New Roman" w:cs="Times New Roman"/>
          <w:sz w:val="28"/>
          <w:szCs w:val="28"/>
        </w:rPr>
        <w:t>Муызка</w:t>
      </w:r>
      <w:proofErr w:type="spellEnd"/>
      <w:r w:rsidRPr="005745A8">
        <w:rPr>
          <w:rFonts w:ascii="Times New Roman" w:eastAsia="Calibri" w:hAnsi="Times New Roman" w:cs="Times New Roman"/>
          <w:sz w:val="28"/>
          <w:szCs w:val="28"/>
        </w:rPr>
        <w:t>,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Маленькие песенки. </w:t>
      </w:r>
      <w:proofErr w:type="spellStart"/>
      <w:r w:rsidRPr="005745A8">
        <w:rPr>
          <w:rFonts w:ascii="Times New Roman" w:eastAsia="Calibri" w:hAnsi="Times New Roman" w:cs="Times New Roman"/>
          <w:sz w:val="28"/>
          <w:szCs w:val="28"/>
        </w:rPr>
        <w:t>Е.Тиличеева</w:t>
      </w:r>
      <w:proofErr w:type="spellEnd"/>
      <w:r w:rsidRPr="005745A8">
        <w:rPr>
          <w:rFonts w:ascii="Times New Roman" w:eastAsia="Calibri" w:hAnsi="Times New Roman" w:cs="Times New Roman"/>
          <w:sz w:val="28"/>
          <w:szCs w:val="28"/>
        </w:rPr>
        <w:t>. Вокальные упражнения для детей дошкольного возраста. – М., Музыка, 1968.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Музыкальные игры. Водевили, музыкальные сказки, танцевальные сценки для школьников в сопровождении фортепиано. – М.: Музыка, 1972</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Музыкальные сказки для детей младшего и среднего школьного возраста. Для пения в сопровождении фортепиано. – М., Советский композитор, 1970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Музыкальные сказки для детей. Ю. </w:t>
      </w:r>
      <w:proofErr w:type="spellStart"/>
      <w:r w:rsidRPr="005745A8">
        <w:rPr>
          <w:rFonts w:ascii="Times New Roman" w:eastAsia="Calibri" w:hAnsi="Times New Roman" w:cs="Times New Roman"/>
          <w:sz w:val="28"/>
          <w:szCs w:val="28"/>
        </w:rPr>
        <w:t>Чичков</w:t>
      </w:r>
      <w:proofErr w:type="spellEnd"/>
      <w:r w:rsidRPr="005745A8">
        <w:rPr>
          <w:rFonts w:ascii="Times New Roman" w:eastAsia="Calibri" w:hAnsi="Times New Roman" w:cs="Times New Roman"/>
          <w:sz w:val="28"/>
          <w:szCs w:val="28"/>
        </w:rPr>
        <w:t xml:space="preserve">, Г. Гладков, Вл. </w:t>
      </w:r>
      <w:proofErr w:type="spellStart"/>
      <w:r w:rsidRPr="005745A8">
        <w:rPr>
          <w:rFonts w:ascii="Times New Roman" w:eastAsia="Calibri" w:hAnsi="Times New Roman" w:cs="Times New Roman"/>
          <w:sz w:val="28"/>
          <w:szCs w:val="28"/>
        </w:rPr>
        <w:t>Шаинский</w:t>
      </w:r>
      <w:proofErr w:type="spellEnd"/>
      <w:r w:rsidRPr="005745A8">
        <w:rPr>
          <w:rFonts w:ascii="Times New Roman" w:eastAsia="Calibri" w:hAnsi="Times New Roman" w:cs="Times New Roman"/>
          <w:sz w:val="28"/>
          <w:szCs w:val="28"/>
        </w:rPr>
        <w:t>. – М.: Музыка, 1976.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b/>
          <w:sz w:val="28"/>
          <w:szCs w:val="28"/>
        </w:rPr>
      </w:pPr>
      <w:proofErr w:type="spellStart"/>
      <w:r w:rsidRPr="005745A8">
        <w:rPr>
          <w:rFonts w:ascii="Times New Roman" w:eastAsia="Calibri" w:hAnsi="Times New Roman" w:cs="Times New Roman"/>
          <w:sz w:val="28"/>
          <w:szCs w:val="28"/>
        </w:rPr>
        <w:t>Красев</w:t>
      </w:r>
      <w:proofErr w:type="spellEnd"/>
      <w:r w:rsidRPr="005745A8">
        <w:rPr>
          <w:rFonts w:ascii="Times New Roman" w:eastAsia="Calibri" w:hAnsi="Times New Roman" w:cs="Times New Roman"/>
          <w:sz w:val="28"/>
          <w:szCs w:val="28"/>
        </w:rPr>
        <w:t xml:space="preserve"> М. Детские оперы-игры для детей младшего возраста. Пение с фортепиано. – М.: </w:t>
      </w:r>
      <w:proofErr w:type="spellStart"/>
      <w:r w:rsidRPr="005745A8">
        <w:rPr>
          <w:rFonts w:ascii="Times New Roman" w:eastAsia="Calibri" w:hAnsi="Times New Roman" w:cs="Times New Roman"/>
          <w:sz w:val="28"/>
          <w:szCs w:val="28"/>
        </w:rPr>
        <w:t>Музгиз</w:t>
      </w:r>
      <w:proofErr w:type="spellEnd"/>
      <w:r w:rsidRPr="005745A8">
        <w:rPr>
          <w:rFonts w:ascii="Times New Roman" w:eastAsia="Calibri" w:hAnsi="Times New Roman" w:cs="Times New Roman"/>
          <w:sz w:val="28"/>
          <w:szCs w:val="28"/>
        </w:rPr>
        <w:t>, 1959.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Остров счастья. Сборник песен для детей дошкольного и младшего школьного возраста. М.Н. Прокопьева, В.В. </w:t>
      </w:r>
      <w:proofErr w:type="spellStart"/>
      <w:r w:rsidRPr="005745A8">
        <w:rPr>
          <w:rFonts w:ascii="Times New Roman" w:eastAsia="Calibri" w:hAnsi="Times New Roman" w:cs="Times New Roman"/>
          <w:sz w:val="28"/>
          <w:szCs w:val="28"/>
        </w:rPr>
        <w:t>Балахоненкова</w:t>
      </w:r>
      <w:proofErr w:type="spellEnd"/>
      <w:r w:rsidRPr="005745A8">
        <w:rPr>
          <w:rFonts w:ascii="Times New Roman" w:eastAsia="Calibri" w:hAnsi="Times New Roman" w:cs="Times New Roman"/>
          <w:sz w:val="28"/>
          <w:szCs w:val="28"/>
        </w:rPr>
        <w:t>. – Новосибирск, 2000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Здравствуй, Новый год! Песни, игры, </w:t>
      </w:r>
      <w:proofErr w:type="spellStart"/>
      <w:r w:rsidRPr="005745A8">
        <w:rPr>
          <w:rFonts w:ascii="Times New Roman" w:eastAsia="Calibri" w:hAnsi="Times New Roman" w:cs="Times New Roman"/>
          <w:sz w:val="28"/>
          <w:szCs w:val="28"/>
        </w:rPr>
        <w:t>кнсценировки</w:t>
      </w:r>
      <w:proofErr w:type="spellEnd"/>
      <w:r w:rsidRPr="005745A8">
        <w:rPr>
          <w:rFonts w:ascii="Times New Roman" w:eastAsia="Calibri" w:hAnsi="Times New Roman" w:cs="Times New Roman"/>
          <w:sz w:val="28"/>
          <w:szCs w:val="28"/>
        </w:rPr>
        <w:t xml:space="preserve"> для детей младшего возраста. 3-е издание. – М.: Музыка, 1987</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 Весна. Игры, стихи, песни в сопровождении фортепиано (баяна) для </w:t>
      </w:r>
      <w:proofErr w:type="spellStart"/>
      <w:r w:rsidRPr="005745A8">
        <w:rPr>
          <w:rFonts w:ascii="Times New Roman" w:eastAsia="Calibri" w:hAnsi="Times New Roman" w:cs="Times New Roman"/>
          <w:sz w:val="28"/>
          <w:szCs w:val="28"/>
        </w:rPr>
        <w:t>едетй</w:t>
      </w:r>
      <w:proofErr w:type="spellEnd"/>
      <w:r w:rsidRPr="005745A8">
        <w:rPr>
          <w:rFonts w:ascii="Times New Roman" w:eastAsia="Calibri" w:hAnsi="Times New Roman" w:cs="Times New Roman"/>
          <w:sz w:val="28"/>
          <w:szCs w:val="28"/>
        </w:rPr>
        <w:t xml:space="preserve"> дошкольного и младшего школьного возраста. Сост.: В. Колосова. – М.: Музыка, 1967</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Прилетайте, птицы! Песни и стихи для детей младшего возраста. Сост.: И. Арсеев. – М.: Музыка, 1984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В. Запольский. Как по улице идти. Песни о правилах уличного движения для детского хора с фортепиано. Стихи Я. </w:t>
      </w:r>
      <w:proofErr w:type="spellStart"/>
      <w:r w:rsidRPr="005745A8">
        <w:rPr>
          <w:rFonts w:ascii="Times New Roman" w:eastAsia="Calibri" w:hAnsi="Times New Roman" w:cs="Times New Roman"/>
          <w:sz w:val="28"/>
          <w:szCs w:val="28"/>
        </w:rPr>
        <w:t>Пишумова</w:t>
      </w:r>
      <w:proofErr w:type="spellEnd"/>
      <w:r w:rsidRPr="005745A8">
        <w:rPr>
          <w:rFonts w:ascii="Times New Roman" w:eastAsia="Calibri" w:hAnsi="Times New Roman" w:cs="Times New Roman"/>
          <w:sz w:val="28"/>
          <w:szCs w:val="28"/>
        </w:rPr>
        <w:t>. Изд. 2-е. – Ленинград, «Музыка», 1975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Здравствуй, Новый год! Песни, игры, инсценировки для детей младшего возраста. – М.: Музыка, 1983</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Праздничные утренники в детском саду. Песни, игры и танцы для детей в сопровождении фортепиано (баяна). Изд. 3-е. Сост.: Н. </w:t>
      </w:r>
      <w:proofErr w:type="spellStart"/>
      <w:r w:rsidRPr="005745A8">
        <w:rPr>
          <w:rFonts w:ascii="Times New Roman" w:eastAsia="Calibri" w:hAnsi="Times New Roman" w:cs="Times New Roman"/>
          <w:sz w:val="28"/>
          <w:szCs w:val="28"/>
        </w:rPr>
        <w:t>Метлов</w:t>
      </w:r>
      <w:proofErr w:type="spellEnd"/>
      <w:r w:rsidRPr="005745A8">
        <w:rPr>
          <w:rFonts w:ascii="Times New Roman" w:eastAsia="Calibri" w:hAnsi="Times New Roman" w:cs="Times New Roman"/>
          <w:sz w:val="28"/>
          <w:szCs w:val="28"/>
        </w:rPr>
        <w:t>, Л. Михайлова. – М.: Советский композитор, 1985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Жаворонушки</w:t>
      </w:r>
      <w:proofErr w:type="spellEnd"/>
      <w:r w:rsidRPr="005745A8">
        <w:rPr>
          <w:rFonts w:ascii="Times New Roman" w:eastAsia="Calibri" w:hAnsi="Times New Roman" w:cs="Times New Roman"/>
          <w:sz w:val="28"/>
          <w:szCs w:val="28"/>
        </w:rPr>
        <w:t>. Русские песни, прибаутки, скороговорки, считалки, сказки, игры. Выпуск 4. Сост.: Г.М. Науменко. – М.: «Советский композитор», 1986г.</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Музыкальные игры для детей дошкольного и младшего и среднего школьного возраста в сопровождении фортепиано. Выпуск 2. – М.: «Музыка», 1976.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Л. </w:t>
      </w:r>
      <w:proofErr w:type="spellStart"/>
      <w:r w:rsidRPr="005745A8">
        <w:rPr>
          <w:rFonts w:ascii="Times New Roman" w:eastAsia="Calibri" w:hAnsi="Times New Roman" w:cs="Times New Roman"/>
          <w:sz w:val="28"/>
          <w:szCs w:val="28"/>
        </w:rPr>
        <w:t>Хереско</w:t>
      </w:r>
      <w:proofErr w:type="spellEnd"/>
      <w:r w:rsidRPr="005745A8">
        <w:rPr>
          <w:rFonts w:ascii="Times New Roman" w:eastAsia="Calibri" w:hAnsi="Times New Roman" w:cs="Times New Roman"/>
          <w:sz w:val="28"/>
          <w:szCs w:val="28"/>
        </w:rPr>
        <w:t>. Музыкальные картинки.</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Потешки</w:t>
      </w:r>
      <w:proofErr w:type="spellEnd"/>
      <w:r w:rsidRPr="005745A8">
        <w:rPr>
          <w:rFonts w:ascii="Times New Roman" w:eastAsia="Calibri" w:hAnsi="Times New Roman" w:cs="Times New Roman"/>
          <w:sz w:val="28"/>
          <w:szCs w:val="28"/>
        </w:rPr>
        <w:t xml:space="preserve"> и забавы для малышей в сопровождении фортепиано (баяна). Выпуск 1. Сост.: </w:t>
      </w:r>
      <w:proofErr w:type="spellStart"/>
      <w:r w:rsidRPr="005745A8">
        <w:rPr>
          <w:rFonts w:ascii="Times New Roman" w:eastAsia="Calibri" w:hAnsi="Times New Roman" w:cs="Times New Roman"/>
          <w:sz w:val="28"/>
          <w:szCs w:val="28"/>
        </w:rPr>
        <w:t>Комальков</w:t>
      </w:r>
      <w:proofErr w:type="spellEnd"/>
      <w:r w:rsidRPr="005745A8">
        <w:rPr>
          <w:rFonts w:ascii="Times New Roman" w:eastAsia="Calibri" w:hAnsi="Times New Roman" w:cs="Times New Roman"/>
          <w:sz w:val="28"/>
          <w:szCs w:val="28"/>
        </w:rPr>
        <w:t xml:space="preserve"> Ю.Р., Соболева Э.В. – М.: «Советский композитор»,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Е.Д. </w:t>
      </w:r>
      <w:proofErr w:type="spellStart"/>
      <w:r w:rsidRPr="005745A8">
        <w:rPr>
          <w:rFonts w:ascii="Times New Roman" w:eastAsia="Calibri" w:hAnsi="Times New Roman" w:cs="Times New Roman"/>
          <w:sz w:val="28"/>
          <w:szCs w:val="28"/>
        </w:rPr>
        <w:t>Макшанцева</w:t>
      </w:r>
      <w:proofErr w:type="spellEnd"/>
      <w:r w:rsidRPr="005745A8">
        <w:rPr>
          <w:rFonts w:ascii="Times New Roman" w:eastAsia="Calibri" w:hAnsi="Times New Roman" w:cs="Times New Roman"/>
          <w:sz w:val="28"/>
          <w:szCs w:val="28"/>
        </w:rPr>
        <w:t>. Ладушки. Выпуск «. Репертуарный сборник для детей первой и второй групп раннего возраста и первой и второй младших групп детского сада. – Киев: «</w:t>
      </w:r>
      <w:proofErr w:type="spellStart"/>
      <w:r w:rsidRPr="005745A8">
        <w:rPr>
          <w:rFonts w:ascii="Times New Roman" w:eastAsia="Calibri" w:hAnsi="Times New Roman" w:cs="Times New Roman"/>
          <w:sz w:val="28"/>
          <w:szCs w:val="28"/>
        </w:rPr>
        <w:t>Музычна</w:t>
      </w:r>
      <w:proofErr w:type="spellEnd"/>
      <w:r w:rsidRPr="005745A8">
        <w:rPr>
          <w:rFonts w:ascii="Times New Roman" w:eastAsia="Calibri" w:hAnsi="Times New Roman" w:cs="Times New Roman"/>
          <w:sz w:val="28"/>
          <w:szCs w:val="28"/>
        </w:rPr>
        <w:t xml:space="preserve"> Украина», 1982.</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Водят дети хоровод. Музыкальные игры и песни для детей дошкольного возраста в сопровождении фортепиано. – М.: «Музыка»,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Т.В. </w:t>
      </w:r>
      <w:proofErr w:type="spellStart"/>
      <w:r w:rsidRPr="005745A8">
        <w:rPr>
          <w:rFonts w:ascii="Times New Roman" w:eastAsia="Calibri" w:hAnsi="Times New Roman" w:cs="Times New Roman"/>
          <w:sz w:val="28"/>
          <w:szCs w:val="28"/>
        </w:rPr>
        <w:t>Бырченко</w:t>
      </w:r>
      <w:proofErr w:type="spellEnd"/>
      <w:r w:rsidRPr="005745A8">
        <w:rPr>
          <w:rFonts w:ascii="Times New Roman" w:eastAsia="Calibri" w:hAnsi="Times New Roman" w:cs="Times New Roman"/>
          <w:sz w:val="28"/>
          <w:szCs w:val="28"/>
        </w:rPr>
        <w:t>. С песенкой по лесенке. Пособие для подготовительных классов детских музыкальных школ. Изд. 20е, переработанное. – М.: «Советский композитор», 1984.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А.К. </w:t>
      </w:r>
      <w:proofErr w:type="spellStart"/>
      <w:r w:rsidRPr="005745A8">
        <w:rPr>
          <w:rFonts w:ascii="Times New Roman" w:eastAsia="Calibri" w:hAnsi="Times New Roman" w:cs="Times New Roman"/>
          <w:sz w:val="28"/>
          <w:szCs w:val="28"/>
        </w:rPr>
        <w:t>Лядов</w:t>
      </w:r>
      <w:proofErr w:type="spellEnd"/>
      <w:r w:rsidRPr="005745A8">
        <w:rPr>
          <w:rFonts w:ascii="Times New Roman" w:eastAsia="Calibri" w:hAnsi="Times New Roman" w:cs="Times New Roman"/>
          <w:sz w:val="28"/>
          <w:szCs w:val="28"/>
        </w:rPr>
        <w:t>. Детские песни на народные слова для голоса с фортепиано. – М.: «Композитор», 1994.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Ну, погоди! Песни из мультфильмов и телепередач для детей младшего возраста. – М.: «Музыка», 1989.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Здравствуй, детство! И. Космачев. Песни для детей младшего и среднего школьного возраста в сопровождении фортепиано (баяна). – М.: «Советский композитор», 1984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 и развлечения в детском саду для детей 5-7 лет. Пение в сопровождении фортепиано (баяна). Сост.: Н. Ветлугина, И. Дзержинская. – М.: Музыка, 1969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Весенняя капель. Хоры для детей и юношества в сопровождении фортепиано (баяна) и без сопровождения. – М.: «Советский композитор», 1981.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Разноцветные песенки. Песни и хоры для детей дошкольного, младшего и среднего школьного возраста в сопровождении фортепиано. – М.: «Советский композитор», 1990.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Наш музыкальный театр для детей младшего. – М.: «Музыка», 1991.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Светофор. Песни для детей младшего и среднего школьного возраста в сопровождении фортепиано (баяна). </w:t>
      </w:r>
      <w:proofErr w:type="spellStart"/>
      <w:r w:rsidRPr="005745A8">
        <w:rPr>
          <w:rFonts w:ascii="Times New Roman" w:eastAsia="Calibri" w:hAnsi="Times New Roman" w:cs="Times New Roman"/>
          <w:sz w:val="28"/>
          <w:szCs w:val="28"/>
        </w:rPr>
        <w:t>Сцераний</w:t>
      </w:r>
      <w:proofErr w:type="spellEnd"/>
      <w:r w:rsidRPr="005745A8">
        <w:rPr>
          <w:rFonts w:ascii="Times New Roman" w:eastAsia="Calibri" w:hAnsi="Times New Roman" w:cs="Times New Roman"/>
          <w:sz w:val="28"/>
          <w:szCs w:val="28"/>
        </w:rPr>
        <w:t xml:space="preserve"> И. Козлова. – М.: «Советский </w:t>
      </w:r>
      <w:proofErr w:type="spellStart"/>
      <w:r w:rsidRPr="005745A8">
        <w:rPr>
          <w:rFonts w:ascii="Times New Roman" w:eastAsia="Calibri" w:hAnsi="Times New Roman" w:cs="Times New Roman"/>
          <w:sz w:val="28"/>
          <w:szCs w:val="28"/>
        </w:rPr>
        <w:t>композитр</w:t>
      </w:r>
      <w:proofErr w:type="spellEnd"/>
      <w:r w:rsidRPr="005745A8">
        <w:rPr>
          <w:rFonts w:ascii="Times New Roman" w:eastAsia="Calibri" w:hAnsi="Times New Roman" w:cs="Times New Roman"/>
          <w:sz w:val="28"/>
          <w:szCs w:val="28"/>
        </w:rPr>
        <w:t>», 1985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Нам солнышко сияет. Игры, пляски, музыкально-двигательные упражнения для детей дошкольного и младшего школьного возраста в сопровождении фортепиано. – М.: «Музыка»,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Веселые песенки. Сборник хоров для детей младшего школьного возраста. – Киев: «</w:t>
      </w:r>
      <w:proofErr w:type="spellStart"/>
      <w:r w:rsidRPr="005745A8">
        <w:rPr>
          <w:rFonts w:ascii="Times New Roman" w:eastAsia="Calibri" w:hAnsi="Times New Roman" w:cs="Times New Roman"/>
          <w:sz w:val="28"/>
          <w:szCs w:val="28"/>
        </w:rPr>
        <w:t>Музична</w:t>
      </w:r>
      <w:proofErr w:type="spellEnd"/>
      <w:r w:rsidRPr="005745A8">
        <w:rPr>
          <w:rFonts w:ascii="Times New Roman" w:eastAsia="Calibri" w:hAnsi="Times New Roman" w:cs="Times New Roman"/>
          <w:sz w:val="28"/>
          <w:szCs w:val="28"/>
        </w:rPr>
        <w:t xml:space="preserve"> Украина», 1976.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Песни из детских кинофильмов для детей среднего и старшего школьного </w:t>
      </w:r>
      <w:proofErr w:type="gramStart"/>
      <w:r w:rsidRPr="005745A8">
        <w:rPr>
          <w:rFonts w:ascii="Times New Roman" w:eastAsia="Calibri" w:hAnsi="Times New Roman" w:cs="Times New Roman"/>
          <w:sz w:val="28"/>
          <w:szCs w:val="28"/>
        </w:rPr>
        <w:t>возраста.-</w:t>
      </w:r>
      <w:proofErr w:type="gramEnd"/>
      <w:r w:rsidRPr="005745A8">
        <w:rPr>
          <w:rFonts w:ascii="Times New Roman" w:eastAsia="Calibri" w:hAnsi="Times New Roman" w:cs="Times New Roman"/>
          <w:sz w:val="28"/>
          <w:szCs w:val="28"/>
        </w:rPr>
        <w:t xml:space="preserve"> Киев: «</w:t>
      </w:r>
      <w:proofErr w:type="spellStart"/>
      <w:r w:rsidRPr="005745A8">
        <w:rPr>
          <w:rFonts w:ascii="Times New Roman" w:eastAsia="Calibri" w:hAnsi="Times New Roman" w:cs="Times New Roman"/>
          <w:sz w:val="28"/>
          <w:szCs w:val="28"/>
        </w:rPr>
        <w:t>Музична</w:t>
      </w:r>
      <w:proofErr w:type="spellEnd"/>
      <w:r w:rsidRPr="005745A8">
        <w:rPr>
          <w:rFonts w:ascii="Times New Roman" w:eastAsia="Calibri" w:hAnsi="Times New Roman" w:cs="Times New Roman"/>
          <w:sz w:val="28"/>
          <w:szCs w:val="28"/>
        </w:rPr>
        <w:t xml:space="preserve"> Украина», 1985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Птичка на ветке. Песни для детей в сопровождении фортепиано. – Ленинград: «Советский композитор», 1990.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Большая переменка. Песни и хоры для детей младшего и среднего школьного возраста в сопровождении фортепиано. – М.: «Советский композитор», 1992</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«Улыбка» популярные песни из детских мультфильмов и телепередач переложение для фортепиано. Сост.: Н. Матвеева. – М.: «Советский композитор», 1986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Нашим детям сборник песен для детей младшего и среднего школьного возраста. Выпуск 23. – Киев: «</w:t>
      </w:r>
      <w:proofErr w:type="spellStart"/>
      <w:r w:rsidRPr="005745A8">
        <w:rPr>
          <w:rFonts w:ascii="Times New Roman" w:eastAsia="Calibri" w:hAnsi="Times New Roman" w:cs="Times New Roman"/>
          <w:sz w:val="28"/>
          <w:szCs w:val="28"/>
        </w:rPr>
        <w:t>Музична</w:t>
      </w:r>
      <w:proofErr w:type="spellEnd"/>
      <w:r w:rsidRPr="005745A8">
        <w:rPr>
          <w:rFonts w:ascii="Times New Roman" w:eastAsia="Calibri" w:hAnsi="Times New Roman" w:cs="Times New Roman"/>
          <w:sz w:val="28"/>
          <w:szCs w:val="28"/>
        </w:rPr>
        <w:t xml:space="preserve"> </w:t>
      </w:r>
      <w:proofErr w:type="spellStart"/>
      <w:r w:rsidRPr="005745A8">
        <w:rPr>
          <w:rFonts w:ascii="Times New Roman" w:eastAsia="Calibri" w:hAnsi="Times New Roman" w:cs="Times New Roman"/>
          <w:sz w:val="28"/>
          <w:szCs w:val="28"/>
        </w:rPr>
        <w:t>украина</w:t>
      </w:r>
      <w:proofErr w:type="spellEnd"/>
      <w:r w:rsidRPr="005745A8">
        <w:rPr>
          <w:rFonts w:ascii="Times New Roman" w:eastAsia="Calibri" w:hAnsi="Times New Roman" w:cs="Times New Roman"/>
          <w:sz w:val="28"/>
          <w:szCs w:val="28"/>
        </w:rPr>
        <w:t>», 1982.</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Смех да веселье для детей младшего возраста. Сост.: Т.В. Белоненко, В.П. Литвинова. – Ленинград: «Музыка», 1974.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Твои любимые песни для детей дошкольного и младшего школьного возраста в сопровождении фортепиано. Выпуск 3. – М.: «Советский композитор», 1991.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 зарядку становись» песни, стихи спортивные игры для детей младшего возраста. Сост.: Л. Петухова. – М.: «Музыка», 1986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«Скоро в школу» песни, стихи, пляски для детей младшего возраста. Выпуск 1. – М.: «Музыка», 1972</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«Будем спортом заниматься» песни, стихи, игры для детей младшего возраста. Пение в сопровождении фортепиано (баяна). Сост.: С.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 </w:t>
      </w:r>
      <w:proofErr w:type="gramStart"/>
      <w:r w:rsidRPr="005745A8">
        <w:rPr>
          <w:rFonts w:ascii="Times New Roman" w:eastAsia="Calibri" w:hAnsi="Times New Roman" w:cs="Times New Roman"/>
          <w:sz w:val="28"/>
          <w:szCs w:val="28"/>
        </w:rPr>
        <w:t>М,:</w:t>
      </w:r>
      <w:proofErr w:type="gramEnd"/>
      <w:r w:rsidRPr="005745A8">
        <w:rPr>
          <w:rFonts w:ascii="Times New Roman" w:eastAsia="Calibri" w:hAnsi="Times New Roman" w:cs="Times New Roman"/>
          <w:sz w:val="28"/>
          <w:szCs w:val="28"/>
        </w:rPr>
        <w:t xml:space="preserve"> «Музыка», 1977.</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«Физкульт-ура!» Песни, игры, инсценировки для детей младшего возраста в сопровождении фортепиано (баяна). Сост.: С. Мерзлякова. – М.: «Музыка»,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«Начинается зарядка» Песни и пьесы в сопровождении фортепиано (баяна) для детей младшего возраста. Сост.: Л. Феоктистова. – М.: «Музыка», 1983.</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«Чебурашка» Песни из мультфильмов для малышей в сопровождении фортепиано (баяна). Выпуск 4. – М.: «Советский композитор», 1984.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«День рождения» Музыкально-литературная композиция для детей младшего возраста. Стихи и тексты песен В. Татаринова. – М.: «Музыка», 1986.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Нашим малышам для пения с фортепиано. Выпуск 5. – М.: «Музыка», 1969.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Музыкальная шкатулка. Песни для детей дошкольного и младшего школьного возраста в сопровождении фортепиано (баяна). – М.: «Советский композитор», 1983.</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«Песни для октябрят» Выпуск 10. – М.: «Советский композитор», 1985.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«Песни для малышей» Выпуск 4. – М.: «Советский композитор», 1981.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Цветные песни на стихи З. Петровой для детей младшего возраста в сопровождении фортепиано. – М.: «Музыка», 1970.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День малыша песни, стихи, сценки для детей младшего возраста. Пение </w:t>
      </w:r>
      <w:proofErr w:type="gramStart"/>
      <w:r w:rsidRPr="005745A8">
        <w:rPr>
          <w:rFonts w:ascii="Times New Roman" w:eastAsia="Calibri" w:hAnsi="Times New Roman" w:cs="Times New Roman"/>
          <w:sz w:val="28"/>
          <w:szCs w:val="28"/>
        </w:rPr>
        <w:t>в сопровождений</w:t>
      </w:r>
      <w:proofErr w:type="gramEnd"/>
      <w:r w:rsidRPr="005745A8">
        <w:rPr>
          <w:rFonts w:ascii="Times New Roman" w:eastAsia="Calibri" w:hAnsi="Times New Roman" w:cs="Times New Roman"/>
          <w:sz w:val="28"/>
          <w:szCs w:val="28"/>
        </w:rPr>
        <w:t xml:space="preserve"> фортепиано (баяна). Стихи и тексты песен В. Викторова. – М.: «Музыка», 1970.</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Маленькие песенки для маленьких ребят песни из мультфильмов и спектаклей для детей младшего возраста в сопровождении фортепиано. – Ленинград: «Музыка»,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Дружат дети всей земли. Песни и стихи для детей младшего возраста. Сост.: Кошелева Н.Е. – М.: «Музыка», 1981.</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Поем мы дружно песню. Песни, </w:t>
      </w:r>
      <w:proofErr w:type="spellStart"/>
      <w:r w:rsidRPr="005745A8">
        <w:rPr>
          <w:rFonts w:ascii="Times New Roman" w:eastAsia="Calibri" w:hAnsi="Times New Roman" w:cs="Times New Roman"/>
          <w:sz w:val="28"/>
          <w:szCs w:val="28"/>
        </w:rPr>
        <w:t>потешки</w:t>
      </w:r>
      <w:proofErr w:type="spellEnd"/>
      <w:r w:rsidRPr="005745A8">
        <w:rPr>
          <w:rFonts w:ascii="Times New Roman" w:eastAsia="Calibri" w:hAnsi="Times New Roman" w:cs="Times New Roman"/>
          <w:sz w:val="28"/>
          <w:szCs w:val="28"/>
        </w:rPr>
        <w:t>, дразнилки, считалки, стихи для самых маленьких в сопровождении фортепиано (баяна). – М.: «Советский композитор»,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Песенник для малышей. – М.: «Музыка», 1986.</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«Будем с песенкой дружить» новые песни советских композиторов для детей младшего возраста в сопровождении фортепиано. Выпуск 7. – М.: «Москва», 1988.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«Будем с песенкой дружить» новые песни советских композиторов для детей младшего возраста в сопровождении фортепиано. Выпуск 8. – М.: «Москва», 1989.</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Веселый колокольчик песни для детей младшего возраста в сопровождении фортепиано. В. </w:t>
      </w:r>
      <w:proofErr w:type="spellStart"/>
      <w:r w:rsidRPr="005745A8">
        <w:rPr>
          <w:rFonts w:ascii="Times New Roman" w:eastAsia="Calibri" w:hAnsi="Times New Roman" w:cs="Times New Roman"/>
          <w:sz w:val="28"/>
          <w:szCs w:val="28"/>
        </w:rPr>
        <w:t>Кикта</w:t>
      </w:r>
      <w:proofErr w:type="spellEnd"/>
      <w:r w:rsidRPr="005745A8">
        <w:rPr>
          <w:rFonts w:ascii="Times New Roman" w:eastAsia="Calibri" w:hAnsi="Times New Roman" w:cs="Times New Roman"/>
          <w:sz w:val="28"/>
          <w:szCs w:val="28"/>
        </w:rPr>
        <w:t>. – М.: «Музыка», 1985</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Развеселый разговор. Музыкальные скороговорки для детей младшего и среднего школьного возраста. Сост.: М.М. Погребинская. – М.: «Музыка», 1994.</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Коллективное </w:t>
      </w:r>
      <w:proofErr w:type="spellStart"/>
      <w:r w:rsidRPr="005745A8">
        <w:rPr>
          <w:rFonts w:ascii="Times New Roman" w:eastAsia="Calibri" w:hAnsi="Times New Roman" w:cs="Times New Roman"/>
          <w:sz w:val="28"/>
          <w:szCs w:val="28"/>
        </w:rPr>
        <w:t>музицирование</w:t>
      </w:r>
      <w:proofErr w:type="spellEnd"/>
      <w:r w:rsidRPr="005745A8">
        <w:rPr>
          <w:rFonts w:ascii="Times New Roman" w:eastAsia="Calibri" w:hAnsi="Times New Roman" w:cs="Times New Roman"/>
          <w:sz w:val="28"/>
          <w:szCs w:val="28"/>
        </w:rPr>
        <w:t xml:space="preserve">. Музыкальные занятия с детьми лот 5 до 10 лет. Л. Виноградов. – </w:t>
      </w:r>
      <w:proofErr w:type="gramStart"/>
      <w:r w:rsidRPr="005745A8">
        <w:rPr>
          <w:rFonts w:ascii="Times New Roman" w:eastAsia="Calibri" w:hAnsi="Times New Roman" w:cs="Times New Roman"/>
          <w:sz w:val="28"/>
          <w:szCs w:val="28"/>
        </w:rPr>
        <w:t>СПб.:</w:t>
      </w:r>
      <w:proofErr w:type="gramEnd"/>
      <w:r w:rsidRPr="005745A8">
        <w:rPr>
          <w:rFonts w:ascii="Times New Roman" w:eastAsia="Calibri" w:hAnsi="Times New Roman" w:cs="Times New Roman"/>
          <w:sz w:val="28"/>
          <w:szCs w:val="28"/>
        </w:rPr>
        <w:t xml:space="preserve"> «Атлант», 2008.</w:t>
      </w:r>
    </w:p>
    <w:p w:rsidR="005745A8" w:rsidRPr="005745A8" w:rsidRDefault="005745A8" w:rsidP="005745A8">
      <w:pPr>
        <w:numPr>
          <w:ilvl w:val="0"/>
          <w:numId w:val="34"/>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От пяти до десяти. </w:t>
      </w:r>
      <w:proofErr w:type="spellStart"/>
      <w:r w:rsidRPr="005745A8">
        <w:rPr>
          <w:rFonts w:ascii="Times New Roman" w:eastAsia="Calibri" w:hAnsi="Times New Roman" w:cs="Times New Roman"/>
          <w:sz w:val="28"/>
          <w:szCs w:val="28"/>
        </w:rPr>
        <w:t>Песнник</w:t>
      </w:r>
      <w:proofErr w:type="spellEnd"/>
      <w:r w:rsidRPr="005745A8">
        <w:rPr>
          <w:rFonts w:ascii="Times New Roman" w:eastAsia="Calibri" w:hAnsi="Times New Roman" w:cs="Times New Roman"/>
          <w:sz w:val="28"/>
          <w:szCs w:val="28"/>
        </w:rPr>
        <w:t xml:space="preserve"> для детей на стихи Ю. </w:t>
      </w:r>
      <w:proofErr w:type="spellStart"/>
      <w:r w:rsidRPr="005745A8">
        <w:rPr>
          <w:rFonts w:ascii="Times New Roman" w:eastAsia="Calibri" w:hAnsi="Times New Roman" w:cs="Times New Roman"/>
          <w:sz w:val="28"/>
          <w:szCs w:val="28"/>
        </w:rPr>
        <w:t>Полухина</w:t>
      </w:r>
      <w:proofErr w:type="spellEnd"/>
      <w:r w:rsidRPr="005745A8">
        <w:rPr>
          <w:rFonts w:ascii="Times New Roman" w:eastAsia="Calibri" w:hAnsi="Times New Roman" w:cs="Times New Roman"/>
          <w:sz w:val="28"/>
          <w:szCs w:val="28"/>
        </w:rPr>
        <w:t>. – М.: «Советский композитор», 1991</w:t>
      </w:r>
    </w:p>
    <w:p w:rsidR="005745A8" w:rsidRPr="005745A8" w:rsidRDefault="005745A8" w:rsidP="005745A8">
      <w:pPr>
        <w:spacing w:after="200" w:line="276" w:lineRule="auto"/>
        <w:ind w:left="360"/>
        <w:jc w:val="both"/>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Периодическая печать</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Сентябрь, октябрь, 2006г.</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Ноябрь, декабрь, 2006г.</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«Музыкальный руководитель». Иллюстрированный методический журнал для музыкальных руководителей. Январь, 2007г. </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Май, июнь, 2007г.</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«Музыкальный руководитель». Иллюстрированный методический журнал для музыкальных руководителей. Апрель, 2008г. </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Май, июнь, 2008г.</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Февраль, март, 2010г.</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«Музыкальный руководитель». Иллюстрированный методический журнал для музыкальных руководителей. Апрель, 2010г.</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Гусельки</w:t>
      </w:r>
      <w:proofErr w:type="spellEnd"/>
      <w:r w:rsidRPr="005745A8">
        <w:rPr>
          <w:rFonts w:ascii="Times New Roman" w:eastAsia="Calibri" w:hAnsi="Times New Roman" w:cs="Times New Roman"/>
          <w:sz w:val="28"/>
          <w:szCs w:val="28"/>
        </w:rPr>
        <w:t>». Выпуск 13. Песни и стихи для детей дошкольного и младшего школьного возраста. – М.: Советский композитор, 1971.</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Гусельки</w:t>
      </w:r>
      <w:proofErr w:type="spellEnd"/>
      <w:r w:rsidRPr="005745A8">
        <w:rPr>
          <w:rFonts w:ascii="Times New Roman" w:eastAsia="Calibri" w:hAnsi="Times New Roman" w:cs="Times New Roman"/>
          <w:sz w:val="28"/>
          <w:szCs w:val="28"/>
        </w:rPr>
        <w:t>». Выпуск 12. Песни и стихи для детей дошкольного и младшего школьного возраста. – М.: Советский композитор, 1971.</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Гусельки</w:t>
      </w:r>
      <w:proofErr w:type="spellEnd"/>
      <w:r w:rsidRPr="005745A8">
        <w:rPr>
          <w:rFonts w:ascii="Times New Roman" w:eastAsia="Calibri" w:hAnsi="Times New Roman" w:cs="Times New Roman"/>
          <w:sz w:val="28"/>
          <w:szCs w:val="28"/>
        </w:rPr>
        <w:t>». Выпуск 48. Песни и стихи для детей дошкольного и младшего школьного возраста. – М.: Советский композитор, 1976.</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Гусельки</w:t>
      </w:r>
      <w:proofErr w:type="spellEnd"/>
      <w:r w:rsidRPr="005745A8">
        <w:rPr>
          <w:rFonts w:ascii="Times New Roman" w:eastAsia="Calibri" w:hAnsi="Times New Roman" w:cs="Times New Roman"/>
          <w:sz w:val="28"/>
          <w:szCs w:val="28"/>
        </w:rPr>
        <w:t>». Выпуск 81. Песни и стихи для детей дошкольного и младшего школьного возраста. – М.: Советский композитор, 1986.</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Гусельки</w:t>
      </w:r>
      <w:proofErr w:type="spellEnd"/>
      <w:r w:rsidRPr="005745A8">
        <w:rPr>
          <w:rFonts w:ascii="Times New Roman" w:eastAsia="Calibri" w:hAnsi="Times New Roman" w:cs="Times New Roman"/>
          <w:sz w:val="28"/>
          <w:szCs w:val="28"/>
        </w:rPr>
        <w:t>». Выпуск 88. Песни и стихи для детей дошкольного и младшего школьного возраста. – М.: Советский композитор, 1989.</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Гармошечка-говорушечка</w:t>
      </w:r>
      <w:proofErr w:type="spellEnd"/>
      <w:r w:rsidRPr="005745A8">
        <w:rPr>
          <w:rFonts w:ascii="Times New Roman" w:eastAsia="Calibri" w:hAnsi="Times New Roman" w:cs="Times New Roman"/>
          <w:sz w:val="28"/>
          <w:szCs w:val="28"/>
        </w:rPr>
        <w:t>». Выпуск 4. Музыкально-литературные композиции для детей города и села. Сост.: С. И. Мерзлякова. – М.: «Музыка», 1986.</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Гармошечка-говорушечка</w:t>
      </w:r>
      <w:proofErr w:type="spellEnd"/>
      <w:r w:rsidRPr="005745A8">
        <w:rPr>
          <w:rFonts w:ascii="Times New Roman" w:eastAsia="Calibri" w:hAnsi="Times New Roman" w:cs="Times New Roman"/>
          <w:sz w:val="28"/>
          <w:szCs w:val="28"/>
        </w:rPr>
        <w:t xml:space="preserve">». Выпуск 5. Музыкально-литературные композиции на материале русских народных песен, прибауток, сказок, пословиц, поговорок для детских садов. Сост.: С. 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 М.: «Музыка», 1987.</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w:t>
      </w:r>
      <w:proofErr w:type="spellStart"/>
      <w:r w:rsidRPr="005745A8">
        <w:rPr>
          <w:rFonts w:ascii="Times New Roman" w:eastAsia="Calibri" w:hAnsi="Times New Roman" w:cs="Times New Roman"/>
          <w:sz w:val="28"/>
          <w:szCs w:val="28"/>
        </w:rPr>
        <w:t>Гармошечка-говорушечка</w:t>
      </w:r>
      <w:proofErr w:type="spellEnd"/>
      <w:r w:rsidRPr="005745A8">
        <w:rPr>
          <w:rFonts w:ascii="Times New Roman" w:eastAsia="Calibri" w:hAnsi="Times New Roman" w:cs="Times New Roman"/>
          <w:sz w:val="28"/>
          <w:szCs w:val="28"/>
        </w:rPr>
        <w:t>». Выпуск 8. Музыкально-литературный материал для детей младшего возраста. – М.: «Музыка», 1991.</w:t>
      </w:r>
    </w:p>
    <w:p w:rsidR="005745A8" w:rsidRPr="005745A8" w:rsidRDefault="005745A8" w:rsidP="005745A8">
      <w:pPr>
        <w:numPr>
          <w:ilvl w:val="0"/>
          <w:numId w:val="37"/>
        </w:numPr>
        <w:spacing w:after="200" w:line="276"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Песни-картинки в сопровождении фортепиано (баяна). Выпуск 33. – М.: «Советский композитор», 1987.</w:t>
      </w:r>
    </w:p>
    <w:p w:rsidR="005745A8" w:rsidRPr="005745A8" w:rsidRDefault="005745A8" w:rsidP="005745A8">
      <w:pPr>
        <w:spacing w:after="200" w:line="276" w:lineRule="auto"/>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Сценарии</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Луконина, Н.Н. Физкультурные праздники в детском саду / Н.Н. Луконина, Л. Е. </w:t>
      </w:r>
      <w:proofErr w:type="spellStart"/>
      <w:r w:rsidRPr="005745A8">
        <w:rPr>
          <w:rFonts w:ascii="Times New Roman" w:eastAsia="Calibri" w:hAnsi="Times New Roman" w:cs="Times New Roman"/>
          <w:sz w:val="28"/>
          <w:szCs w:val="28"/>
        </w:rPr>
        <w:t>Чадова</w:t>
      </w:r>
      <w:proofErr w:type="spellEnd"/>
      <w:r w:rsidRPr="005745A8">
        <w:rPr>
          <w:rFonts w:ascii="Times New Roman" w:eastAsia="Calibri" w:hAnsi="Times New Roman" w:cs="Times New Roman"/>
          <w:sz w:val="28"/>
          <w:szCs w:val="28"/>
        </w:rPr>
        <w:t>. – 3-е изд. – М.: Айрис-пресс, 2003. -128 с.: ил., ноты. – (Внимание: дети!).</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Луконина, Н.Н. Праздники в детском саду: для детей 2-4 лет / Н.Н. Луконина, Л. Е. </w:t>
      </w:r>
      <w:proofErr w:type="spellStart"/>
      <w:r w:rsidRPr="005745A8">
        <w:rPr>
          <w:rFonts w:ascii="Times New Roman" w:eastAsia="Calibri" w:hAnsi="Times New Roman" w:cs="Times New Roman"/>
          <w:sz w:val="28"/>
          <w:szCs w:val="28"/>
        </w:rPr>
        <w:t>Чадова</w:t>
      </w:r>
      <w:proofErr w:type="spellEnd"/>
      <w:r w:rsidRPr="005745A8">
        <w:rPr>
          <w:rFonts w:ascii="Times New Roman" w:eastAsia="Calibri" w:hAnsi="Times New Roman" w:cs="Times New Roman"/>
          <w:sz w:val="28"/>
          <w:szCs w:val="28"/>
        </w:rPr>
        <w:t>. – 4-е изд. – М.: Айрис-пресс, 2006. -112 с.: ил. – (Внимание: дети!).</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Зарецкая, Н.В. Сценарии праздников для детского сада / Наталия </w:t>
      </w:r>
      <w:proofErr w:type="spellStart"/>
      <w:r w:rsidRPr="005745A8">
        <w:rPr>
          <w:rFonts w:ascii="Times New Roman" w:eastAsia="Calibri" w:hAnsi="Times New Roman" w:cs="Times New Roman"/>
          <w:sz w:val="28"/>
          <w:szCs w:val="28"/>
        </w:rPr>
        <w:t>Зраецкая</w:t>
      </w:r>
      <w:proofErr w:type="spellEnd"/>
      <w:r w:rsidRPr="005745A8">
        <w:rPr>
          <w:rFonts w:ascii="Times New Roman" w:eastAsia="Calibri" w:hAnsi="Times New Roman" w:cs="Times New Roman"/>
          <w:sz w:val="28"/>
          <w:szCs w:val="28"/>
        </w:rPr>
        <w:t>. – М.: Айрис-пресс, 2006. – 208 с.: ил. – (Внимание: дети!).</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Зарецкая Н.В. Календарные музыкальные праздники для детей среднего дошкольного возраста: Пособие для практических работников ДОУ. – М.:  Айрис-пресс, 2005. – 128 с.: ил. – (Дошкольное воспитание и развитие).</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Зарецкая, Н.В. Праздники и развлечения в ДОУ. Старший дошкольный возраст: </w:t>
      </w:r>
      <w:proofErr w:type="spellStart"/>
      <w:r w:rsidRPr="005745A8">
        <w:rPr>
          <w:rFonts w:ascii="Times New Roman" w:eastAsia="Calibri" w:hAnsi="Times New Roman" w:cs="Times New Roman"/>
          <w:sz w:val="28"/>
          <w:szCs w:val="28"/>
        </w:rPr>
        <w:t>практ</w:t>
      </w:r>
      <w:proofErr w:type="spellEnd"/>
      <w:r w:rsidRPr="005745A8">
        <w:rPr>
          <w:rFonts w:ascii="Times New Roman" w:eastAsia="Calibri" w:hAnsi="Times New Roman" w:cs="Times New Roman"/>
          <w:sz w:val="28"/>
          <w:szCs w:val="28"/>
        </w:rPr>
        <w:t>. Пособие / Н.В. Зарецкая. – 2-е изд. – М.:  Айрис-пресс, 2007. – 108 с.: ил. – (Дошкольное воспитание и развитие).</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Нам весело. Сборник по развлечениям в детских садах (из опыта музыкальных работников Москвы). Сост.: Ф.М. Орлова, Е.Н. Соковнина. – М.: «Просвещение», 1965</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Побединская Л.А. Жили-были сказки: Сценарии праздников. – М.: ТЦ Сфера, 2001. – 64 с. (Серия «Вместе с детьми».) </w:t>
      </w:r>
      <w:r w:rsidRPr="005745A8">
        <w:rPr>
          <w:rFonts w:ascii="Times New Roman" w:eastAsia="Calibri" w:hAnsi="Times New Roman" w:cs="Times New Roman"/>
          <w:sz w:val="28"/>
          <w:szCs w:val="28"/>
          <w:lang w:val="en-US"/>
        </w:rPr>
        <w:t>ISBN5-89144-242-6</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Антонова Ю.А. Лучшие сценарии утренников для детского сада. – М.: ООО «ИД РИПОЛ классик», ООО Издательство «ДОМ </w:t>
      </w:r>
      <w:r w:rsidRPr="005745A8">
        <w:rPr>
          <w:rFonts w:ascii="Times New Roman" w:eastAsia="Calibri" w:hAnsi="Times New Roman" w:cs="Times New Roman"/>
          <w:sz w:val="28"/>
          <w:szCs w:val="28"/>
          <w:lang w:val="en-US"/>
        </w:rPr>
        <w:t>XXI</w:t>
      </w:r>
      <w:r w:rsidRPr="005745A8">
        <w:rPr>
          <w:rFonts w:ascii="Times New Roman" w:eastAsia="Calibri" w:hAnsi="Times New Roman" w:cs="Times New Roman"/>
          <w:sz w:val="28"/>
          <w:szCs w:val="28"/>
        </w:rPr>
        <w:t xml:space="preserve"> век», 2006. – 189 с. – (серии «Учимся </w:t>
      </w:r>
      <w:proofErr w:type="spellStart"/>
      <w:r w:rsidRPr="005745A8">
        <w:rPr>
          <w:rFonts w:ascii="Times New Roman" w:eastAsia="Calibri" w:hAnsi="Times New Roman" w:cs="Times New Roman"/>
          <w:sz w:val="28"/>
          <w:szCs w:val="28"/>
        </w:rPr>
        <w:t>играчи</w:t>
      </w:r>
      <w:proofErr w:type="spellEnd"/>
      <w:r w:rsidRPr="005745A8">
        <w:rPr>
          <w:rFonts w:ascii="Times New Roman" w:eastAsia="Calibri" w:hAnsi="Times New Roman" w:cs="Times New Roman"/>
          <w:sz w:val="28"/>
          <w:szCs w:val="28"/>
        </w:rPr>
        <w:t>», «Азбука развития»).</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 xml:space="preserve">Праздники для детей и взрослых: в 2 кн. Кн. 2 /Автор-составитель Н.В, </w:t>
      </w:r>
      <w:proofErr w:type="spellStart"/>
      <w:r w:rsidRPr="005745A8">
        <w:rPr>
          <w:rFonts w:ascii="Times New Roman" w:eastAsia="Calibri" w:hAnsi="Times New Roman" w:cs="Times New Roman"/>
          <w:sz w:val="28"/>
          <w:szCs w:val="28"/>
        </w:rPr>
        <w:t>Чудакова</w:t>
      </w:r>
      <w:proofErr w:type="spellEnd"/>
      <w:r w:rsidRPr="005745A8">
        <w:rPr>
          <w:rFonts w:ascii="Times New Roman" w:eastAsia="Calibri" w:hAnsi="Times New Roman" w:cs="Times New Roman"/>
          <w:sz w:val="28"/>
          <w:szCs w:val="28"/>
        </w:rPr>
        <w:t>. – М.: ООО «Издательство АСТ-ЛТД», 1997. – 480 с.</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Для счастливой детворы. Сост. Р.С. </w:t>
      </w:r>
      <w:proofErr w:type="spellStart"/>
      <w:r w:rsidRPr="005745A8">
        <w:rPr>
          <w:rFonts w:ascii="Times New Roman" w:eastAsia="Calibri" w:hAnsi="Times New Roman" w:cs="Times New Roman"/>
          <w:sz w:val="28"/>
          <w:szCs w:val="28"/>
        </w:rPr>
        <w:t>Алесковская</w:t>
      </w:r>
      <w:proofErr w:type="spellEnd"/>
      <w:r w:rsidRPr="005745A8">
        <w:rPr>
          <w:rFonts w:ascii="Times New Roman" w:eastAsia="Calibri" w:hAnsi="Times New Roman" w:cs="Times New Roman"/>
          <w:sz w:val="28"/>
          <w:szCs w:val="28"/>
        </w:rPr>
        <w:t xml:space="preserve">. Минск, «Нар. </w:t>
      </w:r>
      <w:proofErr w:type="spellStart"/>
      <w:r w:rsidRPr="005745A8">
        <w:rPr>
          <w:rFonts w:ascii="Times New Roman" w:eastAsia="Calibri" w:hAnsi="Times New Roman" w:cs="Times New Roman"/>
          <w:sz w:val="28"/>
          <w:szCs w:val="28"/>
        </w:rPr>
        <w:t>Асвета</w:t>
      </w:r>
      <w:proofErr w:type="spellEnd"/>
      <w:r w:rsidRPr="005745A8">
        <w:rPr>
          <w:rFonts w:ascii="Times New Roman" w:eastAsia="Calibri" w:hAnsi="Times New Roman" w:cs="Times New Roman"/>
          <w:sz w:val="28"/>
          <w:szCs w:val="28"/>
        </w:rPr>
        <w:t>», 1968.</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Картушина</w:t>
      </w:r>
      <w:proofErr w:type="spellEnd"/>
      <w:r w:rsidRPr="005745A8">
        <w:rPr>
          <w:rFonts w:ascii="Times New Roman" w:eastAsia="Calibri" w:hAnsi="Times New Roman" w:cs="Times New Roman"/>
          <w:sz w:val="28"/>
          <w:szCs w:val="28"/>
        </w:rPr>
        <w:t xml:space="preserve"> М.Ю. Забавы для малышей: Театрализованные развлечения для детей 2-3 лет. – И.: ТЦ Сфера, 2007. – 192 с. (Ранний возраст).</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Льговская</w:t>
      </w:r>
      <w:proofErr w:type="spellEnd"/>
      <w:r w:rsidRPr="005745A8">
        <w:rPr>
          <w:rFonts w:ascii="Times New Roman" w:eastAsia="Calibri" w:hAnsi="Times New Roman" w:cs="Times New Roman"/>
          <w:sz w:val="28"/>
          <w:szCs w:val="28"/>
        </w:rPr>
        <w:t xml:space="preserve">, Н.И. организация и содержание музыкально-игровых досугов детей старшего дошкольного возраста / Н.И. </w:t>
      </w:r>
      <w:proofErr w:type="spellStart"/>
      <w:r w:rsidRPr="005745A8">
        <w:rPr>
          <w:rFonts w:ascii="Times New Roman" w:eastAsia="Calibri" w:hAnsi="Times New Roman" w:cs="Times New Roman"/>
          <w:sz w:val="28"/>
          <w:szCs w:val="28"/>
        </w:rPr>
        <w:t>Льговская</w:t>
      </w:r>
      <w:proofErr w:type="spellEnd"/>
      <w:r w:rsidRPr="005745A8">
        <w:rPr>
          <w:rFonts w:ascii="Times New Roman" w:eastAsia="Calibri" w:hAnsi="Times New Roman" w:cs="Times New Roman"/>
          <w:sz w:val="28"/>
          <w:szCs w:val="28"/>
        </w:rPr>
        <w:t>. – М.: Айрис-пресс, 2007. – 128 с.: ил. – (Дошкольное воспитание и развитие).</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Макшацева</w:t>
      </w:r>
      <w:proofErr w:type="spellEnd"/>
      <w:r w:rsidRPr="005745A8">
        <w:rPr>
          <w:rFonts w:ascii="Times New Roman" w:eastAsia="Calibri" w:hAnsi="Times New Roman" w:cs="Times New Roman"/>
          <w:sz w:val="28"/>
          <w:szCs w:val="28"/>
        </w:rPr>
        <w:t xml:space="preserve"> Е.Д. Детские забавы: Кн. Для воспитателя и муз. руководителя </w:t>
      </w:r>
      <w:proofErr w:type="spellStart"/>
      <w:r w:rsidRPr="005745A8">
        <w:rPr>
          <w:rFonts w:ascii="Times New Roman" w:eastAsia="Calibri" w:hAnsi="Times New Roman" w:cs="Times New Roman"/>
          <w:sz w:val="28"/>
          <w:szCs w:val="28"/>
        </w:rPr>
        <w:t>дет.сад</w:t>
      </w:r>
      <w:proofErr w:type="spellEnd"/>
      <w:r w:rsidRPr="005745A8">
        <w:rPr>
          <w:rFonts w:ascii="Times New Roman" w:eastAsia="Calibri" w:hAnsi="Times New Roman" w:cs="Times New Roman"/>
          <w:sz w:val="28"/>
          <w:szCs w:val="28"/>
        </w:rPr>
        <w:t xml:space="preserve">. – М.: Просвещение, 1991. – 64 с.: нот. – </w:t>
      </w:r>
      <w:r w:rsidRPr="005745A8">
        <w:rPr>
          <w:rFonts w:ascii="Times New Roman" w:eastAsia="Calibri" w:hAnsi="Times New Roman" w:cs="Times New Roman"/>
          <w:sz w:val="28"/>
          <w:szCs w:val="28"/>
          <w:lang w:val="en-US"/>
        </w:rPr>
        <w:t>ISBN</w:t>
      </w:r>
      <w:r w:rsidRPr="005745A8">
        <w:rPr>
          <w:rFonts w:ascii="Times New Roman" w:eastAsia="Calibri" w:hAnsi="Times New Roman" w:cs="Times New Roman"/>
          <w:sz w:val="28"/>
          <w:szCs w:val="28"/>
        </w:rPr>
        <w:t xml:space="preserve"> 5-09-003266-1</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Осокина Т.И. и др. Игры и развлечения детей на воздухе/Т.И. Осокина, Е.А. Тимофеева, Л.С. </w:t>
      </w:r>
      <w:proofErr w:type="spellStart"/>
      <w:r w:rsidRPr="005745A8">
        <w:rPr>
          <w:rFonts w:ascii="Times New Roman" w:eastAsia="Calibri" w:hAnsi="Times New Roman" w:cs="Times New Roman"/>
          <w:sz w:val="28"/>
          <w:szCs w:val="28"/>
        </w:rPr>
        <w:t>Фурмина</w:t>
      </w:r>
      <w:proofErr w:type="spellEnd"/>
      <w:r w:rsidRPr="005745A8">
        <w:rPr>
          <w:rFonts w:ascii="Times New Roman" w:eastAsia="Calibri" w:hAnsi="Times New Roman" w:cs="Times New Roman"/>
          <w:sz w:val="28"/>
          <w:szCs w:val="28"/>
        </w:rPr>
        <w:t>. – М.: Просвещение, 1981. – 192 с. ил. – (Б-ка «дет. сад на селе»).</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Русское народное творчество и обрядовые праздники в детском саду: конспекты занятий и сценарий праздников / Владимирский областной институт усовершенствования учителей. – Владимир, 1995. – 184 с.</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Праздники в детском саду: Кн. Для воспитателя и муз. руководителя дет сада / Л.Н. Виноградова, Т. Ф.  Коренева, О.Т. </w:t>
      </w:r>
      <w:proofErr w:type="spellStart"/>
      <w:r w:rsidRPr="005745A8">
        <w:rPr>
          <w:rFonts w:ascii="Times New Roman" w:eastAsia="Calibri" w:hAnsi="Times New Roman" w:cs="Times New Roman"/>
          <w:sz w:val="28"/>
          <w:szCs w:val="28"/>
        </w:rPr>
        <w:t>Татарфицкая</w:t>
      </w:r>
      <w:proofErr w:type="spellEnd"/>
      <w:r w:rsidRPr="005745A8">
        <w:rPr>
          <w:rFonts w:ascii="Times New Roman" w:eastAsia="Calibri" w:hAnsi="Times New Roman" w:cs="Times New Roman"/>
          <w:sz w:val="28"/>
          <w:szCs w:val="28"/>
        </w:rPr>
        <w:t xml:space="preserve"> и др.; Сост. С.И. </w:t>
      </w:r>
      <w:proofErr w:type="spellStart"/>
      <w:r w:rsidRPr="005745A8">
        <w:rPr>
          <w:rFonts w:ascii="Times New Roman" w:eastAsia="Calibri" w:hAnsi="Times New Roman" w:cs="Times New Roman"/>
          <w:sz w:val="28"/>
          <w:szCs w:val="28"/>
        </w:rPr>
        <w:t>Бекина</w:t>
      </w:r>
      <w:proofErr w:type="spellEnd"/>
      <w:r w:rsidRPr="005745A8">
        <w:rPr>
          <w:rFonts w:ascii="Times New Roman" w:eastAsia="Calibri" w:hAnsi="Times New Roman" w:cs="Times New Roman"/>
          <w:sz w:val="28"/>
          <w:szCs w:val="28"/>
        </w:rPr>
        <w:t xml:space="preserve">. – М.: Просвещение, 1990. – 207 с.: ил., нот. – (Б-ка воспитателя дет. сада). – </w:t>
      </w:r>
      <w:r w:rsidRPr="005745A8">
        <w:rPr>
          <w:rFonts w:ascii="Times New Roman" w:eastAsia="Calibri" w:hAnsi="Times New Roman" w:cs="Times New Roman"/>
          <w:sz w:val="28"/>
          <w:szCs w:val="28"/>
          <w:lang w:val="en-US"/>
        </w:rPr>
        <w:t>ISBN</w:t>
      </w:r>
      <w:r w:rsidRPr="005745A8">
        <w:rPr>
          <w:rFonts w:ascii="Times New Roman" w:eastAsia="Calibri" w:hAnsi="Times New Roman" w:cs="Times New Roman"/>
          <w:sz w:val="28"/>
          <w:szCs w:val="28"/>
        </w:rPr>
        <w:t xml:space="preserve"> 5-09-001623-2.</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Развлечения в детском саду. Пособие для воспитателя и муз. руководителя. М., «Просвещение», 1975.</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Погорельский Ю.М. Сценарии детских музыкальных представлений. – </w:t>
      </w:r>
      <w:proofErr w:type="gramStart"/>
      <w:r w:rsidRPr="005745A8">
        <w:rPr>
          <w:rFonts w:ascii="Times New Roman" w:eastAsia="Calibri" w:hAnsi="Times New Roman" w:cs="Times New Roman"/>
          <w:sz w:val="28"/>
          <w:szCs w:val="28"/>
        </w:rPr>
        <w:t>СПб.:</w:t>
      </w:r>
      <w:proofErr w:type="gramEnd"/>
      <w:r w:rsidRPr="005745A8">
        <w:rPr>
          <w:rFonts w:ascii="Times New Roman" w:eastAsia="Calibri" w:hAnsi="Times New Roman" w:cs="Times New Roman"/>
          <w:sz w:val="28"/>
          <w:szCs w:val="28"/>
        </w:rPr>
        <w:t xml:space="preserve"> Издательский Дом «Литера», 2001. – 192 с.: ил. («Академия увлечений»).</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Музыкально-игровой досуг. Старшая группа. Автор-сост. Н.Б. </w:t>
      </w:r>
      <w:proofErr w:type="spellStart"/>
      <w:r w:rsidRPr="005745A8">
        <w:rPr>
          <w:rFonts w:ascii="Times New Roman" w:eastAsia="Calibri" w:hAnsi="Times New Roman" w:cs="Times New Roman"/>
          <w:sz w:val="28"/>
          <w:szCs w:val="28"/>
        </w:rPr>
        <w:t>Улашенко</w:t>
      </w:r>
      <w:proofErr w:type="spellEnd"/>
      <w:r w:rsidRPr="005745A8">
        <w:rPr>
          <w:rFonts w:ascii="Times New Roman" w:eastAsia="Calibri" w:hAnsi="Times New Roman" w:cs="Times New Roman"/>
          <w:sz w:val="28"/>
          <w:szCs w:val="28"/>
        </w:rPr>
        <w:t>. – Волгоград, «Котофей», 2010</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Музыка. Средняя группа. Нестандартные занятия. Автор-сост. Н.Б. </w:t>
      </w:r>
      <w:proofErr w:type="spellStart"/>
      <w:r w:rsidRPr="005745A8">
        <w:rPr>
          <w:rFonts w:ascii="Times New Roman" w:eastAsia="Calibri" w:hAnsi="Times New Roman" w:cs="Times New Roman"/>
          <w:sz w:val="28"/>
          <w:szCs w:val="28"/>
        </w:rPr>
        <w:t>Улашенко</w:t>
      </w:r>
      <w:proofErr w:type="spellEnd"/>
      <w:r w:rsidRPr="005745A8">
        <w:rPr>
          <w:rFonts w:ascii="Times New Roman" w:eastAsia="Calibri" w:hAnsi="Times New Roman" w:cs="Times New Roman"/>
          <w:sz w:val="28"/>
          <w:szCs w:val="28"/>
        </w:rPr>
        <w:t>. – Волгоград, «Котофей», 2010</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Музыкально-игровой досуг. Подготовительная группа. Автор-сост. Н.Б. </w:t>
      </w:r>
      <w:proofErr w:type="spellStart"/>
      <w:r w:rsidRPr="005745A8">
        <w:rPr>
          <w:rFonts w:ascii="Times New Roman" w:eastAsia="Calibri" w:hAnsi="Times New Roman" w:cs="Times New Roman"/>
          <w:sz w:val="28"/>
          <w:szCs w:val="28"/>
        </w:rPr>
        <w:t>Улашенко</w:t>
      </w:r>
      <w:proofErr w:type="spellEnd"/>
      <w:r w:rsidRPr="005745A8">
        <w:rPr>
          <w:rFonts w:ascii="Times New Roman" w:eastAsia="Calibri" w:hAnsi="Times New Roman" w:cs="Times New Roman"/>
          <w:sz w:val="28"/>
          <w:szCs w:val="28"/>
        </w:rPr>
        <w:t>. – Волгоград, «Котофей», 2010</w:t>
      </w:r>
    </w:p>
    <w:p w:rsidR="005745A8" w:rsidRPr="005745A8" w:rsidRDefault="005745A8" w:rsidP="005745A8">
      <w:pPr>
        <w:numPr>
          <w:ilvl w:val="0"/>
          <w:numId w:val="38"/>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Кузнецова В.А., </w:t>
      </w:r>
      <w:proofErr w:type="spellStart"/>
      <w:r w:rsidRPr="005745A8">
        <w:rPr>
          <w:rFonts w:ascii="Times New Roman" w:eastAsia="Calibri" w:hAnsi="Times New Roman" w:cs="Times New Roman"/>
          <w:sz w:val="28"/>
          <w:szCs w:val="28"/>
        </w:rPr>
        <w:t>Шашина</w:t>
      </w:r>
      <w:proofErr w:type="spellEnd"/>
      <w:r w:rsidRPr="005745A8">
        <w:rPr>
          <w:rFonts w:ascii="Times New Roman" w:eastAsia="Calibri" w:hAnsi="Times New Roman" w:cs="Times New Roman"/>
          <w:sz w:val="28"/>
          <w:szCs w:val="28"/>
        </w:rPr>
        <w:t xml:space="preserve"> В.П. Сценарии детских праздников. Эскизы костюмов. – Ростов-н/Д: «Феникс», 2003. – 352 с.</w:t>
      </w:r>
    </w:p>
    <w:p w:rsidR="005745A8" w:rsidRPr="005745A8" w:rsidRDefault="005745A8" w:rsidP="005745A8">
      <w:pPr>
        <w:spacing w:after="200" w:line="240" w:lineRule="auto"/>
        <w:contextualSpacing/>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Наглядно-дидактический материал:</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-наглядные пособия, книги</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1. Комплект демонстрационных материалов «Русские композиторы»</w:t>
      </w: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2. Комплект демонстрационных материалов «Зарубежные композиторы»</w:t>
      </w: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3. Наглядно-дидактическое пособие «Музыкальные инструменты»</w:t>
      </w: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-музыкально-дидактические игры</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1. Кононова Н.Г. Музыкально-дидактические игры для дошкольников: Из опыта работы муз. руководителя. – М.: Просвещение, </w:t>
      </w:r>
      <w:proofErr w:type="gramStart"/>
      <w:r w:rsidRPr="005745A8">
        <w:rPr>
          <w:rFonts w:ascii="Times New Roman" w:eastAsia="Calibri" w:hAnsi="Times New Roman" w:cs="Times New Roman"/>
          <w:sz w:val="28"/>
          <w:szCs w:val="28"/>
        </w:rPr>
        <w:t>1982.-</w:t>
      </w:r>
      <w:proofErr w:type="gramEnd"/>
      <w:r w:rsidRPr="005745A8">
        <w:rPr>
          <w:rFonts w:ascii="Times New Roman" w:eastAsia="Calibri" w:hAnsi="Times New Roman" w:cs="Times New Roman"/>
          <w:sz w:val="28"/>
          <w:szCs w:val="28"/>
        </w:rPr>
        <w:t>96 с., ил.</w:t>
      </w: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2. Управление образованием администрации Дзержинского района Дзержинский филиал МОУ ДОВ ГЦРО - Развитие музыкальных способностей детей (музыкально-дидактические игры). Новосибирск 2007</w:t>
      </w:r>
    </w:p>
    <w:p w:rsidR="005745A8" w:rsidRPr="005745A8" w:rsidRDefault="005745A8" w:rsidP="005745A8">
      <w:pPr>
        <w:spacing w:after="200" w:line="276" w:lineRule="auto"/>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 </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Музыкальные инструменты</w:t>
      </w:r>
    </w:p>
    <w:p w:rsidR="005745A8" w:rsidRPr="005745A8" w:rsidRDefault="005745A8" w:rsidP="005745A8">
      <w:pPr>
        <w:spacing w:after="200" w:line="276"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Фортепиано</w:t>
      </w:r>
      <w:r w:rsidRPr="005745A8">
        <w:rPr>
          <w:rFonts w:ascii="Times New Roman" w:eastAsia="Calibri" w:hAnsi="Times New Roman" w:cs="Times New Roman"/>
          <w:sz w:val="28"/>
          <w:szCs w:val="28"/>
          <w:lang w:val="en-US"/>
        </w:rPr>
        <w:t xml:space="preserve"> LIRIKA</w:t>
      </w:r>
      <w:r w:rsidRPr="005745A8">
        <w:rPr>
          <w:rFonts w:ascii="Times New Roman" w:eastAsia="Calibri" w:hAnsi="Times New Roman" w:cs="Times New Roman"/>
          <w:sz w:val="28"/>
          <w:szCs w:val="28"/>
        </w:rPr>
        <w:t xml:space="preserve"> – 1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Колокольчики маленькие – 29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Колокольчик средний – 3шт.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Трещетка</w:t>
      </w:r>
      <w:proofErr w:type="spellEnd"/>
      <w:r w:rsidRPr="005745A8">
        <w:rPr>
          <w:rFonts w:ascii="Times New Roman" w:eastAsia="Calibri" w:hAnsi="Times New Roman" w:cs="Times New Roman"/>
          <w:sz w:val="28"/>
          <w:szCs w:val="28"/>
        </w:rPr>
        <w:t xml:space="preserve"> деревянная</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Треуголник</w:t>
      </w:r>
      <w:proofErr w:type="spellEnd"/>
      <w:r w:rsidRPr="005745A8">
        <w:rPr>
          <w:rFonts w:ascii="Times New Roman" w:eastAsia="Calibri" w:hAnsi="Times New Roman" w:cs="Times New Roman"/>
          <w:sz w:val="28"/>
          <w:szCs w:val="28"/>
        </w:rPr>
        <w:t xml:space="preserve"> – 3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Бубен средний – 9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Бубен маленький – 1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Барабан – 2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Металлофон диатонический – 5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Металлофон хроматический – 1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Ксилофон диатонический – 2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Палочки деревянные – 6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Палочки пластмассовые - 14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Румба деревянная с металлическими тарелочками – 4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Румба деревянная с пластмассовыми тарелочками – 7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Трещетки</w:t>
      </w:r>
      <w:proofErr w:type="spellEnd"/>
      <w:r w:rsidRPr="005745A8">
        <w:rPr>
          <w:rFonts w:ascii="Times New Roman" w:eastAsia="Calibri" w:hAnsi="Times New Roman" w:cs="Times New Roman"/>
          <w:sz w:val="28"/>
          <w:szCs w:val="28"/>
        </w:rPr>
        <w:t xml:space="preserve"> деревянные крутящиеся – 2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Трещетка</w:t>
      </w:r>
      <w:proofErr w:type="spellEnd"/>
      <w:r w:rsidRPr="005745A8">
        <w:rPr>
          <w:rFonts w:ascii="Times New Roman" w:eastAsia="Calibri" w:hAnsi="Times New Roman" w:cs="Times New Roman"/>
          <w:sz w:val="28"/>
          <w:szCs w:val="28"/>
        </w:rPr>
        <w:t>-гармошка – 1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Бубенцы на палочке – 2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Маракас большой – 4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Маракас маленький – 4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Губная гармошка – 1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Кастаньеты – 2 шт.</w:t>
      </w:r>
    </w:p>
    <w:p w:rsidR="005745A8" w:rsidRPr="005745A8" w:rsidRDefault="005745A8" w:rsidP="005745A8">
      <w:pPr>
        <w:numPr>
          <w:ilvl w:val="0"/>
          <w:numId w:val="29"/>
        </w:numPr>
        <w:spacing w:after="200" w:line="240" w:lineRule="auto"/>
        <w:ind w:left="0" w:firstLine="0"/>
        <w:contextualSpacing/>
        <w:rPr>
          <w:rFonts w:ascii="Times New Roman" w:eastAsia="Calibri" w:hAnsi="Times New Roman" w:cs="Times New Roman"/>
          <w:sz w:val="28"/>
          <w:szCs w:val="28"/>
        </w:rPr>
      </w:pPr>
      <w:r w:rsidRPr="005745A8">
        <w:rPr>
          <w:rFonts w:ascii="Times New Roman" w:eastAsia="Calibri" w:hAnsi="Times New Roman" w:cs="Times New Roman"/>
          <w:sz w:val="28"/>
          <w:szCs w:val="28"/>
        </w:rPr>
        <w:t>Свистулька – 1 шт.</w:t>
      </w:r>
    </w:p>
    <w:p w:rsidR="005745A8" w:rsidRPr="005745A8" w:rsidRDefault="005745A8" w:rsidP="005745A8">
      <w:pPr>
        <w:spacing w:after="200" w:line="240" w:lineRule="auto"/>
        <w:rPr>
          <w:rFonts w:ascii="Times New Roman" w:eastAsia="Calibri" w:hAnsi="Times New Roman" w:cs="Times New Roman"/>
          <w:sz w:val="28"/>
          <w:szCs w:val="28"/>
        </w:rPr>
      </w:pPr>
    </w:p>
    <w:p w:rsidR="005745A8" w:rsidRPr="005745A8" w:rsidRDefault="005745A8" w:rsidP="005745A8">
      <w:pPr>
        <w:spacing w:after="200" w:line="240" w:lineRule="auto"/>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Музыкальные игрушки</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Погремушка</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Аккордеон – 1 шт.</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Гитара – 3 шт.</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Скрипка - 2 шт.</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Рояль – 1 шт.</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r w:rsidRPr="005745A8">
        <w:rPr>
          <w:rFonts w:ascii="Times New Roman" w:eastAsia="Calibri" w:hAnsi="Times New Roman" w:cs="Times New Roman"/>
          <w:sz w:val="28"/>
          <w:szCs w:val="28"/>
        </w:rPr>
        <w:t>Шарманка – 1 шт.</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Дудочки – 7 шт.</w:t>
      </w:r>
    </w:p>
    <w:p w:rsidR="005745A8" w:rsidRPr="005745A8" w:rsidRDefault="005745A8" w:rsidP="005745A8">
      <w:pPr>
        <w:numPr>
          <w:ilvl w:val="0"/>
          <w:numId w:val="30"/>
        </w:numPr>
        <w:spacing w:after="200" w:line="240" w:lineRule="auto"/>
        <w:ind w:left="0" w:firstLine="0"/>
        <w:contextualSpacing/>
        <w:jc w:val="both"/>
        <w:rPr>
          <w:rFonts w:ascii="Times New Roman" w:eastAsia="Calibri" w:hAnsi="Times New Roman" w:cs="Times New Roman"/>
          <w:b/>
          <w:sz w:val="28"/>
          <w:szCs w:val="28"/>
        </w:rPr>
      </w:pPr>
    </w:p>
    <w:p w:rsidR="005745A8" w:rsidRPr="005745A8" w:rsidRDefault="005745A8" w:rsidP="005745A8">
      <w:pPr>
        <w:spacing w:after="200" w:line="240" w:lineRule="auto"/>
        <w:contextualSpacing/>
        <w:jc w:val="both"/>
        <w:rPr>
          <w:rFonts w:ascii="Times New Roman" w:eastAsia="Calibri" w:hAnsi="Times New Roman" w:cs="Times New Roman"/>
          <w:sz w:val="28"/>
          <w:szCs w:val="28"/>
        </w:rPr>
      </w:pPr>
    </w:p>
    <w:p w:rsidR="005745A8" w:rsidRPr="005745A8" w:rsidRDefault="005745A8" w:rsidP="005745A8">
      <w:pPr>
        <w:spacing w:after="200" w:line="240" w:lineRule="auto"/>
        <w:contextualSpacing/>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Атрибуты к музыкально-ритмическим упражнениям</w:t>
      </w:r>
    </w:p>
    <w:p w:rsidR="005745A8" w:rsidRPr="005745A8" w:rsidRDefault="005745A8" w:rsidP="005745A8">
      <w:pPr>
        <w:spacing w:after="200" w:line="240" w:lineRule="auto"/>
        <w:contextualSpacing/>
        <w:jc w:val="center"/>
        <w:rPr>
          <w:rFonts w:ascii="Times New Roman" w:eastAsia="Calibri" w:hAnsi="Times New Roman" w:cs="Times New Roman"/>
          <w:b/>
          <w:sz w:val="28"/>
          <w:szCs w:val="28"/>
        </w:rPr>
      </w:pP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Платочки разных цветов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Ленты на палочке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Осенние листья плоскостные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Осенние веточки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Снежки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Ветки сирени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Флажки РФ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proofErr w:type="spellStart"/>
      <w:r w:rsidRPr="005745A8">
        <w:rPr>
          <w:rFonts w:ascii="Times New Roman" w:eastAsia="Calibri" w:hAnsi="Times New Roman" w:cs="Times New Roman"/>
          <w:sz w:val="28"/>
          <w:szCs w:val="28"/>
        </w:rPr>
        <w:t>Султанчкики</w:t>
      </w:r>
      <w:proofErr w:type="spellEnd"/>
      <w:r w:rsidRPr="005745A8">
        <w:rPr>
          <w:rFonts w:ascii="Times New Roman" w:eastAsia="Calibri" w:hAnsi="Times New Roman" w:cs="Times New Roman"/>
          <w:sz w:val="28"/>
          <w:szCs w:val="28"/>
        </w:rPr>
        <w:t xml:space="preserve">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Балалайки плоскостные </w:t>
      </w:r>
    </w:p>
    <w:p w:rsidR="005745A8" w:rsidRPr="005745A8" w:rsidRDefault="005745A8" w:rsidP="005745A8">
      <w:pPr>
        <w:numPr>
          <w:ilvl w:val="0"/>
          <w:numId w:val="31"/>
        </w:numPr>
        <w:spacing w:after="200" w:line="240" w:lineRule="auto"/>
        <w:ind w:left="0" w:firstLine="0"/>
        <w:contextualSpacing/>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Топоры плоскостные </w:t>
      </w:r>
    </w:p>
    <w:p w:rsidR="005745A8" w:rsidRPr="005745A8" w:rsidRDefault="005745A8" w:rsidP="005745A8">
      <w:pPr>
        <w:spacing w:after="200" w:line="240" w:lineRule="auto"/>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Атрибуты для игр</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1 – Зонт-трость красный – 1шт.</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2 – Снежки</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3 – Орешки</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4 – Шишки</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5 – Овощи и фрукты плоскостные</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6 – Карусель с лентами разноцветными – 1шт.</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7 – Карусель с лентами желтыми – 1шт.</w:t>
      </w:r>
    </w:p>
    <w:p w:rsidR="005745A8" w:rsidRPr="005745A8" w:rsidRDefault="005745A8" w:rsidP="005745A8">
      <w:pPr>
        <w:spacing w:after="0" w:line="240" w:lineRule="auto"/>
        <w:jc w:val="both"/>
        <w:rPr>
          <w:rFonts w:ascii="Times New Roman" w:eastAsia="Calibri" w:hAnsi="Times New Roman" w:cs="Times New Roman"/>
          <w:sz w:val="28"/>
          <w:szCs w:val="28"/>
        </w:rPr>
      </w:pPr>
    </w:p>
    <w:p w:rsidR="005745A8" w:rsidRPr="005745A8" w:rsidRDefault="005745A8" w:rsidP="005745A8">
      <w:pPr>
        <w:spacing w:after="0" w:line="240" w:lineRule="auto"/>
        <w:jc w:val="both"/>
        <w:rPr>
          <w:rFonts w:ascii="Times New Roman" w:eastAsia="Calibri" w:hAnsi="Times New Roman" w:cs="Times New Roman"/>
          <w:sz w:val="28"/>
          <w:szCs w:val="28"/>
        </w:rPr>
      </w:pPr>
    </w:p>
    <w:p w:rsidR="005745A8" w:rsidRPr="005745A8" w:rsidRDefault="005745A8" w:rsidP="005745A8">
      <w:pPr>
        <w:spacing w:after="0" w:line="240" w:lineRule="auto"/>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Костюмы взрослые, детские</w:t>
      </w:r>
    </w:p>
    <w:p w:rsidR="005745A8" w:rsidRPr="005745A8" w:rsidRDefault="005745A8" w:rsidP="005745A8">
      <w:pPr>
        <w:spacing w:after="0" w:line="240" w:lineRule="auto"/>
        <w:rPr>
          <w:rFonts w:ascii="Times New Roman" w:eastAsia="Calibri" w:hAnsi="Times New Roman" w:cs="Times New Roman"/>
          <w:b/>
          <w:sz w:val="28"/>
          <w:szCs w:val="28"/>
        </w:rPr>
      </w:pPr>
    </w:p>
    <w:p w:rsidR="005745A8" w:rsidRPr="005745A8" w:rsidRDefault="005745A8" w:rsidP="005745A8">
      <w:pPr>
        <w:spacing w:after="0" w:line="240" w:lineRule="auto"/>
        <w:jc w:val="center"/>
        <w:rPr>
          <w:rFonts w:ascii="Times New Roman" w:eastAsia="Calibri" w:hAnsi="Times New Roman" w:cs="Times New Roman"/>
          <w:b/>
          <w:sz w:val="28"/>
          <w:szCs w:val="28"/>
        </w:rPr>
      </w:pPr>
      <w:r w:rsidRPr="005745A8">
        <w:rPr>
          <w:rFonts w:ascii="Times New Roman" w:eastAsia="Calibri" w:hAnsi="Times New Roman" w:cs="Times New Roman"/>
          <w:b/>
          <w:sz w:val="28"/>
          <w:szCs w:val="28"/>
        </w:rPr>
        <w:t>Оформление зала</w:t>
      </w:r>
    </w:p>
    <w:p w:rsidR="005745A8" w:rsidRPr="005745A8" w:rsidRDefault="005745A8" w:rsidP="005745A8">
      <w:pPr>
        <w:spacing w:after="0" w:line="240" w:lineRule="auto"/>
        <w:jc w:val="center"/>
        <w:rPr>
          <w:rFonts w:ascii="Times New Roman" w:eastAsia="Calibri" w:hAnsi="Times New Roman" w:cs="Times New Roman"/>
          <w:b/>
          <w:sz w:val="28"/>
          <w:szCs w:val="28"/>
        </w:rPr>
      </w:pP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Ткань подкладочная для драпировки (красная, желтая, оранжевая, зеленая, голубая)</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xml:space="preserve">- ткань </w:t>
      </w:r>
      <w:proofErr w:type="spellStart"/>
      <w:r w:rsidRPr="005745A8">
        <w:rPr>
          <w:rFonts w:ascii="Times New Roman" w:eastAsia="Calibri" w:hAnsi="Times New Roman" w:cs="Times New Roman"/>
          <w:sz w:val="28"/>
          <w:szCs w:val="28"/>
        </w:rPr>
        <w:t>фатин</w:t>
      </w:r>
      <w:proofErr w:type="spellEnd"/>
      <w:r w:rsidRPr="005745A8">
        <w:rPr>
          <w:rFonts w:ascii="Times New Roman" w:eastAsia="Calibri" w:hAnsi="Times New Roman" w:cs="Times New Roman"/>
          <w:sz w:val="28"/>
          <w:szCs w:val="28"/>
        </w:rPr>
        <w:t xml:space="preserve"> (голубая, белая)</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домик – 1шт.</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осеннее украшение (тканевые плоскостные деревья, бумажные объемные журавли, подсолнухи искусственные, листья плоскостные)</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новогоднее украшение (елочные игрушки, мишура, дождь, снежинки плоскостные)</w:t>
      </w:r>
    </w:p>
    <w:p w:rsidR="005745A8" w:rsidRPr="005745A8" w:rsidRDefault="005745A8" w:rsidP="005745A8">
      <w:pPr>
        <w:spacing w:after="0" w:line="240" w:lineRule="auto"/>
        <w:jc w:val="both"/>
        <w:rPr>
          <w:rFonts w:ascii="Times New Roman" w:eastAsia="Calibri" w:hAnsi="Times New Roman" w:cs="Times New Roman"/>
          <w:sz w:val="28"/>
          <w:szCs w:val="28"/>
        </w:rPr>
      </w:pPr>
      <w:r w:rsidRPr="005745A8">
        <w:rPr>
          <w:rFonts w:ascii="Times New Roman" w:eastAsia="Calibri" w:hAnsi="Times New Roman" w:cs="Times New Roman"/>
          <w:sz w:val="28"/>
          <w:szCs w:val="28"/>
        </w:rPr>
        <w:t>- весеннее украшение (плоскостные подснежники)</w:t>
      </w: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r w:rsidRPr="00540592">
        <w:rPr>
          <w:rFonts w:ascii="Times New Roman" w:hAnsi="Times New Roman" w:cs="Times New Roman"/>
          <w:b/>
          <w:sz w:val="72"/>
          <w:szCs w:val="72"/>
        </w:rPr>
        <w:t>Приложение №3</w:t>
      </w: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6D6094" w:rsidP="00540592">
      <w:pPr>
        <w:spacing w:line="240" w:lineRule="auto"/>
        <w:rPr>
          <w:rFonts w:ascii="Times New Roman" w:hAnsi="Times New Roman" w:cs="Times New Roman"/>
          <w:b/>
          <w:sz w:val="72"/>
          <w:szCs w:val="72"/>
        </w:rPr>
      </w:pPr>
      <w:r w:rsidRPr="006D6094">
        <w:rPr>
          <w:rFonts w:ascii="Times New Roman" w:hAnsi="Times New Roman" w:cs="Times New Roman"/>
          <w:b/>
          <w:noProof/>
          <w:sz w:val="72"/>
          <w:szCs w:val="72"/>
          <w:lang w:eastAsia="ru-RU"/>
        </w:rPr>
        <w:drawing>
          <wp:inline distT="0" distB="0" distL="0" distR="0">
            <wp:extent cx="6390640" cy="8787130"/>
            <wp:effectExtent l="0" t="0" r="0" b="0"/>
            <wp:docPr id="1" name="Рисунок 1" descr="C:\Users\Л\Desktop\муз.рук. Должикова\АТТЕСТАЦИЯ\скан документов\скан 2019-2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Desktop\муз.рук. Должикова\АТТЕСТАЦИЯ\скан документов\скан 2019-202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r w:rsidRPr="00540592">
        <w:rPr>
          <w:rFonts w:ascii="Times New Roman" w:hAnsi="Times New Roman" w:cs="Times New Roman"/>
          <w:b/>
          <w:sz w:val="72"/>
          <w:szCs w:val="72"/>
        </w:rPr>
        <w:t>Приложение №4</w:t>
      </w: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rPr>
          <w:rFonts w:ascii="Times New Roman" w:hAnsi="Times New Roman" w:cs="Times New Roman"/>
          <w:b/>
          <w:sz w:val="72"/>
          <w:szCs w:val="72"/>
        </w:rPr>
      </w:pPr>
    </w:p>
    <w:p w:rsidR="00540592" w:rsidRPr="00540592" w:rsidRDefault="00540592" w:rsidP="00540592">
      <w:pPr>
        <w:spacing w:line="240" w:lineRule="auto"/>
        <w:jc w:val="center"/>
        <w:rPr>
          <w:rFonts w:ascii="Times New Roman" w:hAnsi="Times New Roman" w:cs="Times New Roman"/>
          <w:b/>
          <w:sz w:val="72"/>
          <w:szCs w:val="72"/>
        </w:rPr>
      </w:pPr>
      <w:r w:rsidRPr="00540592">
        <w:rPr>
          <w:rFonts w:ascii="Times New Roman" w:hAnsi="Times New Roman" w:cs="Times New Roman"/>
          <w:b/>
          <w:sz w:val="72"/>
          <w:szCs w:val="72"/>
        </w:rPr>
        <w:t>Приложение №5</w:t>
      </w:r>
    </w:p>
    <w:p w:rsidR="00540592" w:rsidRDefault="00540592"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r w:rsidRPr="006D6094">
        <w:rPr>
          <w:rFonts w:ascii="Times New Roman" w:eastAsia="Calibri" w:hAnsi="Times New Roman" w:cs="Times New Roman"/>
          <w:b/>
          <w:noProof/>
          <w:sz w:val="72"/>
          <w:szCs w:val="72"/>
          <w:lang w:eastAsia="ru-RU"/>
        </w:rPr>
        <w:drawing>
          <wp:inline distT="0" distB="0" distL="0" distR="0">
            <wp:extent cx="6390640" cy="8787130"/>
            <wp:effectExtent l="0" t="0" r="0" b="0"/>
            <wp:docPr id="2" name="Рисунок 2" descr="C:\Users\Л\Desktop\муз.рук. Должикова\АТТЕСТАЦИЯ\скан документов\скан 2019-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Desktop\муз.рук. Должикова\АТТЕСТАЦИЯ\скан документов\скан 2019-202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r w:rsidRPr="006D6094">
        <w:rPr>
          <w:rFonts w:ascii="Times New Roman" w:eastAsia="Calibri" w:hAnsi="Times New Roman" w:cs="Times New Roman"/>
          <w:b/>
          <w:noProof/>
          <w:sz w:val="72"/>
          <w:szCs w:val="72"/>
          <w:lang w:eastAsia="ru-RU"/>
        </w:rPr>
        <w:drawing>
          <wp:inline distT="0" distB="0" distL="0" distR="0">
            <wp:extent cx="6390640" cy="8787130"/>
            <wp:effectExtent l="0" t="0" r="0" b="0"/>
            <wp:docPr id="3" name="Рисунок 3" descr="C:\Users\Л\Desktop\муз.рук. Должикова\АТТЕСТАЦИЯ\скан документов\скан 2019-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Desktop\муз.рук. Должикова\АТТЕСТАЦИЯ\скан документов\скан 2019-202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r w:rsidRPr="006D6094">
        <w:rPr>
          <w:rFonts w:ascii="Times New Roman" w:eastAsia="Calibri" w:hAnsi="Times New Roman" w:cs="Times New Roman"/>
          <w:b/>
          <w:noProof/>
          <w:sz w:val="72"/>
          <w:szCs w:val="72"/>
          <w:lang w:eastAsia="ru-RU"/>
        </w:rPr>
        <w:drawing>
          <wp:inline distT="0" distB="0" distL="0" distR="0">
            <wp:extent cx="6390640" cy="8787130"/>
            <wp:effectExtent l="0" t="0" r="0" b="0"/>
            <wp:docPr id="4" name="Рисунок 4" descr="C:\Users\Л\Desktop\муз.рук. Должикова\АТТЕСТАЦИЯ\скан документов\скан 2019-2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Л\Desktop\муз.рук. Должикова\АТТЕСТАЦИЯ\скан документов\скан 2019-202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6D6094" w:rsidRDefault="006D6094" w:rsidP="00540592">
      <w:pPr>
        <w:spacing w:after="0" w:line="240" w:lineRule="auto"/>
        <w:rPr>
          <w:rFonts w:ascii="Times New Roman" w:eastAsia="Calibri" w:hAnsi="Times New Roman" w:cs="Times New Roman"/>
          <w:b/>
          <w:sz w:val="72"/>
          <w:szCs w:val="72"/>
        </w:rPr>
      </w:pPr>
    </w:p>
    <w:p w:rsidR="006D6094" w:rsidRDefault="006D6094" w:rsidP="00540592">
      <w:pPr>
        <w:spacing w:after="0" w:line="240" w:lineRule="auto"/>
        <w:rPr>
          <w:rFonts w:ascii="Times New Roman" w:eastAsia="Calibri" w:hAnsi="Times New Roman" w:cs="Times New Roman"/>
          <w:b/>
          <w:sz w:val="72"/>
          <w:szCs w:val="72"/>
        </w:rPr>
      </w:pPr>
      <w:r w:rsidRPr="006D6094">
        <w:rPr>
          <w:rFonts w:ascii="Times New Roman" w:eastAsia="Calibri" w:hAnsi="Times New Roman" w:cs="Times New Roman"/>
          <w:b/>
          <w:noProof/>
          <w:sz w:val="72"/>
          <w:szCs w:val="72"/>
          <w:lang w:eastAsia="ru-RU"/>
        </w:rPr>
        <w:drawing>
          <wp:inline distT="0" distB="0" distL="0" distR="0">
            <wp:extent cx="6390640" cy="8787130"/>
            <wp:effectExtent l="0" t="0" r="0" b="0"/>
            <wp:docPr id="5" name="Рисунок 5" descr="C:\Users\Л\Desktop\муз.рук. Должикова\АТТЕСТАЦИЯ\скан документов\скан 2019-2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Л\Desktop\муз.рук. Должикова\АТТЕСТАЦИЯ\скан документов\скан 2019-202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6D6094" w:rsidRDefault="006D6094" w:rsidP="00540592">
      <w:pPr>
        <w:spacing w:after="0" w:line="240" w:lineRule="auto"/>
        <w:rPr>
          <w:rFonts w:ascii="Times New Roman" w:eastAsia="Calibri" w:hAnsi="Times New Roman" w:cs="Times New Roman"/>
          <w:b/>
          <w:sz w:val="72"/>
          <w:szCs w:val="72"/>
        </w:rPr>
      </w:pPr>
    </w:p>
    <w:p w:rsidR="006D6094" w:rsidRPr="00540592" w:rsidRDefault="006D6094" w:rsidP="00540592">
      <w:pPr>
        <w:spacing w:after="0" w:line="240" w:lineRule="auto"/>
        <w:rPr>
          <w:rFonts w:ascii="Times New Roman" w:eastAsia="Calibri" w:hAnsi="Times New Roman" w:cs="Times New Roman"/>
          <w:b/>
          <w:sz w:val="72"/>
          <w:szCs w:val="72"/>
        </w:rPr>
        <w:sectPr w:rsidR="006D6094" w:rsidRPr="00540592" w:rsidSect="001938F6">
          <w:footerReference w:type="default" r:id="rId14"/>
          <w:footerReference w:type="first" r:id="rId15"/>
          <w:pgSz w:w="11906" w:h="16838"/>
          <w:pgMar w:top="567" w:right="566" w:bottom="568" w:left="1276" w:header="708" w:footer="708" w:gutter="0"/>
          <w:cols w:space="708"/>
          <w:titlePg/>
          <w:docGrid w:linePitch="360"/>
        </w:sectPr>
      </w:pPr>
      <w:r w:rsidRPr="006D6094">
        <w:rPr>
          <w:rFonts w:ascii="Times New Roman" w:eastAsia="Calibri" w:hAnsi="Times New Roman" w:cs="Times New Roman"/>
          <w:b/>
          <w:noProof/>
          <w:sz w:val="72"/>
          <w:szCs w:val="72"/>
          <w:lang w:eastAsia="ru-RU"/>
        </w:rPr>
        <w:drawing>
          <wp:inline distT="0" distB="0" distL="0" distR="0">
            <wp:extent cx="6390640" cy="8787130"/>
            <wp:effectExtent l="0" t="0" r="0" b="0"/>
            <wp:docPr id="6" name="Рисунок 6" descr="C:\Users\Л\Desktop\муз.рук. Должикова\АТТЕСТАЦИЯ\скан документов\скан 2018-2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Л\Desktop\муз.рук. Должикова\АТТЕСТАЦИЯ\скан документов\скан 2018-2019\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640" cy="8787130"/>
                    </a:xfrm>
                    <a:prstGeom prst="rect">
                      <a:avLst/>
                    </a:prstGeom>
                    <a:noFill/>
                    <a:ln>
                      <a:noFill/>
                    </a:ln>
                  </pic:spPr>
                </pic:pic>
              </a:graphicData>
            </a:graphic>
          </wp:inline>
        </w:drawing>
      </w:r>
    </w:p>
    <w:p w:rsidR="006D7A86" w:rsidRDefault="006D7A86"/>
    <w:sectPr w:rsidR="006D7A86" w:rsidSect="006770F5">
      <w:pgSz w:w="16838" w:h="11906" w:orient="landscape"/>
      <w:pgMar w:top="426" w:right="425" w:bottom="142"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958E1">
      <w:pPr>
        <w:spacing w:after="0" w:line="240" w:lineRule="auto"/>
      </w:pPr>
      <w:r>
        <w:separator/>
      </w:r>
    </w:p>
  </w:endnote>
  <w:endnote w:type="continuationSeparator" w:id="0">
    <w:p w:rsidR="00000000" w:rsidRDefault="00195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0158989"/>
      <w:docPartObj>
        <w:docPartGallery w:val="Page Numbers (Bottom of Page)"/>
        <w:docPartUnique/>
      </w:docPartObj>
    </w:sdtPr>
    <w:sdtEndPr/>
    <w:sdtContent>
      <w:p w:rsidR="00C412C8" w:rsidRDefault="00D1097A">
        <w:pPr>
          <w:pStyle w:val="a6"/>
          <w:jc w:val="right"/>
        </w:pPr>
        <w:r>
          <w:fldChar w:fldCharType="begin"/>
        </w:r>
        <w:r>
          <w:instrText>PAGE   \* MERGEFORMAT</w:instrText>
        </w:r>
        <w:r>
          <w:fldChar w:fldCharType="separate"/>
        </w:r>
        <w:r w:rsidR="00AF7E38">
          <w:rPr>
            <w:noProof/>
          </w:rPr>
          <w:t>18</w:t>
        </w:r>
        <w:r>
          <w:fldChar w:fldCharType="end"/>
        </w:r>
      </w:p>
    </w:sdtContent>
  </w:sdt>
  <w:p w:rsidR="00C412C8" w:rsidRDefault="001958E1">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2C8" w:rsidRDefault="001958E1">
    <w:pPr>
      <w:pStyle w:val="a6"/>
      <w:jc w:val="right"/>
    </w:pPr>
  </w:p>
  <w:p w:rsidR="00C412C8" w:rsidRDefault="001958E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958E1">
      <w:pPr>
        <w:spacing w:after="0" w:line="240" w:lineRule="auto"/>
      </w:pPr>
      <w:r>
        <w:separator/>
      </w:r>
    </w:p>
  </w:footnote>
  <w:footnote w:type="continuationSeparator" w:id="0">
    <w:p w:rsidR="00000000" w:rsidRDefault="001958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0DC1"/>
    <w:multiLevelType w:val="hybridMultilevel"/>
    <w:tmpl w:val="D278E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C81797"/>
    <w:multiLevelType w:val="hybridMultilevel"/>
    <w:tmpl w:val="53487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E86282"/>
    <w:multiLevelType w:val="hybridMultilevel"/>
    <w:tmpl w:val="2046A3DC"/>
    <w:lvl w:ilvl="0" w:tplc="29527F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E44EED"/>
    <w:multiLevelType w:val="multilevel"/>
    <w:tmpl w:val="50CE699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928732B"/>
    <w:multiLevelType w:val="hybridMultilevel"/>
    <w:tmpl w:val="C8064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A33EF5"/>
    <w:multiLevelType w:val="multilevel"/>
    <w:tmpl w:val="DE2022E4"/>
    <w:lvl w:ilvl="0">
      <w:start w:val="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
    <w:nsid w:val="0E546DB0"/>
    <w:multiLevelType w:val="hybridMultilevel"/>
    <w:tmpl w:val="D488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CD3E03"/>
    <w:multiLevelType w:val="hybridMultilevel"/>
    <w:tmpl w:val="28ACB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BF05F0"/>
    <w:multiLevelType w:val="hybridMultilevel"/>
    <w:tmpl w:val="04BA91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330A3"/>
    <w:multiLevelType w:val="hybridMultilevel"/>
    <w:tmpl w:val="30746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1B6A08"/>
    <w:multiLevelType w:val="multilevel"/>
    <w:tmpl w:val="6186EC80"/>
    <w:lvl w:ilvl="0">
      <w:start w:val="1"/>
      <w:numFmt w:val="upperRoman"/>
      <w:lvlText w:val="%1."/>
      <w:lvlJc w:val="left"/>
      <w:pPr>
        <w:ind w:left="1080" w:hanging="72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nsid w:val="191E4984"/>
    <w:multiLevelType w:val="hybridMultilevel"/>
    <w:tmpl w:val="6D5AA184"/>
    <w:lvl w:ilvl="0" w:tplc="E40C2D2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9755069"/>
    <w:multiLevelType w:val="multilevel"/>
    <w:tmpl w:val="190A069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1A8A605E"/>
    <w:multiLevelType w:val="hybridMultilevel"/>
    <w:tmpl w:val="8DC2C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6E0859"/>
    <w:multiLevelType w:val="hybridMultilevel"/>
    <w:tmpl w:val="F1B89EA8"/>
    <w:lvl w:ilvl="0" w:tplc="0419000F">
      <w:start w:val="1"/>
      <w:numFmt w:val="decimal"/>
      <w:lvlText w:val="%1."/>
      <w:lvlJc w:val="left"/>
      <w:pPr>
        <w:ind w:left="2520" w:hanging="360"/>
      </w:p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15">
    <w:nsid w:val="1FB10ADB"/>
    <w:multiLevelType w:val="hybridMultilevel"/>
    <w:tmpl w:val="DE88AF5C"/>
    <w:lvl w:ilvl="0" w:tplc="80D28854">
      <w:start w:val="1"/>
      <w:numFmt w:val="decimal"/>
      <w:lvlText w:val="%1."/>
      <w:lvlJc w:val="left"/>
      <w:pPr>
        <w:ind w:left="502" w:hanging="360"/>
      </w:pPr>
      <w:rPr>
        <w:rFonts w:ascii="Times New Roman" w:eastAsiaTheme="minorHAns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0C7CFA"/>
    <w:multiLevelType w:val="hybridMultilevel"/>
    <w:tmpl w:val="A9D4A89E"/>
    <w:lvl w:ilvl="0" w:tplc="93EC474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075068"/>
    <w:multiLevelType w:val="hybridMultilevel"/>
    <w:tmpl w:val="B94AF4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C654BF"/>
    <w:multiLevelType w:val="multilevel"/>
    <w:tmpl w:val="C946F73E"/>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0323DC8"/>
    <w:multiLevelType w:val="multilevel"/>
    <w:tmpl w:val="E5186D4C"/>
    <w:lvl w:ilvl="0">
      <w:start w:val="1"/>
      <w:numFmt w:val="upperRoman"/>
      <w:lvlText w:val="%1."/>
      <w:lvlJc w:val="left"/>
      <w:pPr>
        <w:ind w:left="1080" w:hanging="720"/>
      </w:pPr>
      <w:rPr>
        <w:rFonts w:hint="default"/>
      </w:rPr>
    </w:lvl>
    <w:lvl w:ilvl="1">
      <w:start w:val="3"/>
      <w:numFmt w:val="decimal"/>
      <w:isLgl/>
      <w:lvlText w:val="%1.%2"/>
      <w:lvlJc w:val="left"/>
      <w:pPr>
        <w:ind w:left="117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0">
    <w:nsid w:val="303764DE"/>
    <w:multiLevelType w:val="multilevel"/>
    <w:tmpl w:val="C334531E"/>
    <w:lvl w:ilvl="0">
      <w:start w:val="1"/>
      <w:numFmt w:val="decimal"/>
      <w:lvlText w:val="%1."/>
      <w:lvlJc w:val="left"/>
      <w:pPr>
        <w:ind w:left="450" w:hanging="450"/>
      </w:pPr>
      <w:rPr>
        <w:rFonts w:hint="default"/>
      </w:rPr>
    </w:lvl>
    <w:lvl w:ilvl="1">
      <w:start w:val="1"/>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600" w:hanging="180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560" w:hanging="2160"/>
      </w:pPr>
      <w:rPr>
        <w:rFonts w:hint="default"/>
      </w:rPr>
    </w:lvl>
  </w:abstractNum>
  <w:abstractNum w:abstractNumId="21">
    <w:nsid w:val="3533330D"/>
    <w:multiLevelType w:val="hybridMultilevel"/>
    <w:tmpl w:val="26F86B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BA3F7E"/>
    <w:multiLevelType w:val="hybridMultilevel"/>
    <w:tmpl w:val="A058E5F0"/>
    <w:lvl w:ilvl="0" w:tplc="ADE260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0E1E2C"/>
    <w:multiLevelType w:val="multilevel"/>
    <w:tmpl w:val="11B6ED84"/>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24">
    <w:nsid w:val="4484440B"/>
    <w:multiLevelType w:val="hybridMultilevel"/>
    <w:tmpl w:val="1988E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54059C"/>
    <w:multiLevelType w:val="hybridMultilevel"/>
    <w:tmpl w:val="25407D6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6">
    <w:nsid w:val="539122B6"/>
    <w:multiLevelType w:val="hybridMultilevel"/>
    <w:tmpl w:val="3B385C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56BA6CD4"/>
    <w:multiLevelType w:val="hybridMultilevel"/>
    <w:tmpl w:val="B958E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8018A9"/>
    <w:multiLevelType w:val="multilevel"/>
    <w:tmpl w:val="9FF6491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601A1881"/>
    <w:multiLevelType w:val="hybridMultilevel"/>
    <w:tmpl w:val="73FCF812"/>
    <w:lvl w:ilvl="0" w:tplc="47089096">
      <w:start w:val="3"/>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66940AFF"/>
    <w:multiLevelType w:val="hybridMultilevel"/>
    <w:tmpl w:val="0AA24C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06073EB"/>
    <w:multiLevelType w:val="hybridMultilevel"/>
    <w:tmpl w:val="862CA916"/>
    <w:lvl w:ilvl="0" w:tplc="0419000F">
      <w:start w:val="1"/>
      <w:numFmt w:val="decimal"/>
      <w:lvlText w:val="%1."/>
      <w:lvlJc w:val="left"/>
      <w:pPr>
        <w:ind w:left="3479" w:hanging="360"/>
      </w:pPr>
      <w:rPr>
        <w:rFonts w:hint="default"/>
      </w:rPr>
    </w:lvl>
    <w:lvl w:ilvl="1" w:tplc="04190019" w:tentative="1">
      <w:start w:val="1"/>
      <w:numFmt w:val="lowerLetter"/>
      <w:lvlText w:val="%2."/>
      <w:lvlJc w:val="left"/>
      <w:pPr>
        <w:ind w:left="4199" w:hanging="360"/>
      </w:pPr>
    </w:lvl>
    <w:lvl w:ilvl="2" w:tplc="0419001B" w:tentative="1">
      <w:start w:val="1"/>
      <w:numFmt w:val="lowerRoman"/>
      <w:lvlText w:val="%3."/>
      <w:lvlJc w:val="right"/>
      <w:pPr>
        <w:ind w:left="4919" w:hanging="180"/>
      </w:pPr>
    </w:lvl>
    <w:lvl w:ilvl="3" w:tplc="0419000F" w:tentative="1">
      <w:start w:val="1"/>
      <w:numFmt w:val="decimal"/>
      <w:lvlText w:val="%4."/>
      <w:lvlJc w:val="left"/>
      <w:pPr>
        <w:ind w:left="5639" w:hanging="360"/>
      </w:pPr>
    </w:lvl>
    <w:lvl w:ilvl="4" w:tplc="04190019" w:tentative="1">
      <w:start w:val="1"/>
      <w:numFmt w:val="lowerLetter"/>
      <w:lvlText w:val="%5."/>
      <w:lvlJc w:val="left"/>
      <w:pPr>
        <w:ind w:left="6359" w:hanging="360"/>
      </w:pPr>
    </w:lvl>
    <w:lvl w:ilvl="5" w:tplc="0419001B" w:tentative="1">
      <w:start w:val="1"/>
      <w:numFmt w:val="lowerRoman"/>
      <w:lvlText w:val="%6."/>
      <w:lvlJc w:val="right"/>
      <w:pPr>
        <w:ind w:left="7079" w:hanging="180"/>
      </w:pPr>
    </w:lvl>
    <w:lvl w:ilvl="6" w:tplc="0419000F" w:tentative="1">
      <w:start w:val="1"/>
      <w:numFmt w:val="decimal"/>
      <w:lvlText w:val="%7."/>
      <w:lvlJc w:val="left"/>
      <w:pPr>
        <w:ind w:left="7799" w:hanging="360"/>
      </w:pPr>
    </w:lvl>
    <w:lvl w:ilvl="7" w:tplc="04190019" w:tentative="1">
      <w:start w:val="1"/>
      <w:numFmt w:val="lowerLetter"/>
      <w:lvlText w:val="%8."/>
      <w:lvlJc w:val="left"/>
      <w:pPr>
        <w:ind w:left="8519" w:hanging="360"/>
      </w:pPr>
    </w:lvl>
    <w:lvl w:ilvl="8" w:tplc="0419001B" w:tentative="1">
      <w:start w:val="1"/>
      <w:numFmt w:val="lowerRoman"/>
      <w:lvlText w:val="%9."/>
      <w:lvlJc w:val="right"/>
      <w:pPr>
        <w:ind w:left="9239" w:hanging="180"/>
      </w:pPr>
    </w:lvl>
  </w:abstractNum>
  <w:abstractNum w:abstractNumId="32">
    <w:nsid w:val="72015D73"/>
    <w:multiLevelType w:val="hybridMultilevel"/>
    <w:tmpl w:val="A344D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0317CB"/>
    <w:multiLevelType w:val="hybridMultilevel"/>
    <w:tmpl w:val="E7AC3F4E"/>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34">
    <w:nsid w:val="731A7A3F"/>
    <w:multiLevelType w:val="hybridMultilevel"/>
    <w:tmpl w:val="CC8E1F7A"/>
    <w:lvl w:ilvl="0" w:tplc="55A2A8E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3375358"/>
    <w:multiLevelType w:val="hybridMultilevel"/>
    <w:tmpl w:val="90465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4C57015"/>
    <w:multiLevelType w:val="hybridMultilevel"/>
    <w:tmpl w:val="CDA23A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D5A2C17"/>
    <w:multiLevelType w:val="hybridMultilevel"/>
    <w:tmpl w:val="C422E2AE"/>
    <w:lvl w:ilvl="0" w:tplc="722EAB3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23"/>
  </w:num>
  <w:num w:numId="3">
    <w:abstractNumId w:val="33"/>
  </w:num>
  <w:num w:numId="4">
    <w:abstractNumId w:val="14"/>
  </w:num>
  <w:num w:numId="5">
    <w:abstractNumId w:val="25"/>
  </w:num>
  <w:num w:numId="6">
    <w:abstractNumId w:val="8"/>
  </w:num>
  <w:num w:numId="7">
    <w:abstractNumId w:val="6"/>
  </w:num>
  <w:num w:numId="8">
    <w:abstractNumId w:val="17"/>
  </w:num>
  <w:num w:numId="9">
    <w:abstractNumId w:val="19"/>
  </w:num>
  <w:num w:numId="10">
    <w:abstractNumId w:val="28"/>
  </w:num>
  <w:num w:numId="11">
    <w:abstractNumId w:val="32"/>
  </w:num>
  <w:num w:numId="12">
    <w:abstractNumId w:val="4"/>
  </w:num>
  <w:num w:numId="13">
    <w:abstractNumId w:val="1"/>
  </w:num>
  <w:num w:numId="14">
    <w:abstractNumId w:val="13"/>
  </w:num>
  <w:num w:numId="15">
    <w:abstractNumId w:val="27"/>
  </w:num>
  <w:num w:numId="16">
    <w:abstractNumId w:val="24"/>
  </w:num>
  <w:num w:numId="17">
    <w:abstractNumId w:val="31"/>
  </w:num>
  <w:num w:numId="18">
    <w:abstractNumId w:val="30"/>
  </w:num>
  <w:num w:numId="19">
    <w:abstractNumId w:val="29"/>
  </w:num>
  <w:num w:numId="20">
    <w:abstractNumId w:val="5"/>
  </w:num>
  <w:num w:numId="21">
    <w:abstractNumId w:val="12"/>
  </w:num>
  <w:num w:numId="22">
    <w:abstractNumId w:val="26"/>
  </w:num>
  <w:num w:numId="23">
    <w:abstractNumId w:val="18"/>
  </w:num>
  <w:num w:numId="24">
    <w:abstractNumId w:val="20"/>
  </w:num>
  <w:num w:numId="25">
    <w:abstractNumId w:val="37"/>
  </w:num>
  <w:num w:numId="26">
    <w:abstractNumId w:val="3"/>
  </w:num>
  <w:num w:numId="27">
    <w:abstractNumId w:val="22"/>
  </w:num>
  <w:num w:numId="28">
    <w:abstractNumId w:val="35"/>
  </w:num>
  <w:num w:numId="29">
    <w:abstractNumId w:val="7"/>
  </w:num>
  <w:num w:numId="30">
    <w:abstractNumId w:val="11"/>
  </w:num>
  <w:num w:numId="31">
    <w:abstractNumId w:val="2"/>
  </w:num>
  <w:num w:numId="32">
    <w:abstractNumId w:val="0"/>
  </w:num>
  <w:num w:numId="33">
    <w:abstractNumId w:val="15"/>
  </w:num>
  <w:num w:numId="34">
    <w:abstractNumId w:val="16"/>
  </w:num>
  <w:num w:numId="35">
    <w:abstractNumId w:val="9"/>
  </w:num>
  <w:num w:numId="36">
    <w:abstractNumId w:val="34"/>
  </w:num>
  <w:num w:numId="37">
    <w:abstractNumId w:val="21"/>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5343"/>
    <w:rsid w:val="001958E1"/>
    <w:rsid w:val="00216186"/>
    <w:rsid w:val="00222644"/>
    <w:rsid w:val="00540592"/>
    <w:rsid w:val="005745A8"/>
    <w:rsid w:val="006D6094"/>
    <w:rsid w:val="006D7A86"/>
    <w:rsid w:val="00735343"/>
    <w:rsid w:val="009A49BF"/>
    <w:rsid w:val="00A57D56"/>
    <w:rsid w:val="00AA7EB5"/>
    <w:rsid w:val="00AF7E38"/>
    <w:rsid w:val="00B80721"/>
    <w:rsid w:val="00D109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51E57E-C434-4551-96D3-9E51C042B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540592"/>
  </w:style>
  <w:style w:type="table" w:customStyle="1" w:styleId="10">
    <w:name w:val="Сетка таблицы1"/>
    <w:basedOn w:val="a1"/>
    <w:next w:val="a3"/>
    <w:uiPriority w:val="59"/>
    <w:rsid w:val="00540592"/>
    <w:pPr>
      <w:spacing w:after="0" w:line="240" w:lineRule="auto"/>
    </w:pPr>
    <w:rPr>
      <w:rFonts w:ascii="Times New Roman" w:eastAsia="Times New Roman" w:hAnsi="Times New Roman" w:cs="Times New Roman"/>
      <w:color w:val="0D0D0D"/>
      <w:sz w:val="28"/>
      <w:szCs w:val="28"/>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4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4059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40592"/>
  </w:style>
  <w:style w:type="paragraph" w:styleId="a6">
    <w:name w:val="footer"/>
    <w:basedOn w:val="a"/>
    <w:link w:val="a7"/>
    <w:uiPriority w:val="99"/>
    <w:unhideWhenUsed/>
    <w:rsid w:val="0054059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40592"/>
  </w:style>
  <w:style w:type="paragraph" w:styleId="a8">
    <w:name w:val="List Paragraph"/>
    <w:basedOn w:val="a"/>
    <w:uiPriority w:val="34"/>
    <w:qFormat/>
    <w:rsid w:val="00540592"/>
    <w:pPr>
      <w:ind w:left="720"/>
      <w:contextualSpacing/>
    </w:pPr>
  </w:style>
  <w:style w:type="table" w:customStyle="1" w:styleId="2">
    <w:name w:val="Сетка таблицы2"/>
    <w:basedOn w:val="a1"/>
    <w:next w:val="a3"/>
    <w:uiPriority w:val="59"/>
    <w:rsid w:val="0054059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3"/>
    <w:uiPriority w:val="59"/>
    <w:rsid w:val="0054059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3"/>
    <w:uiPriority w:val="59"/>
    <w:rsid w:val="00540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3"/>
    <w:uiPriority w:val="59"/>
    <w:rsid w:val="0054059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Сетка таблицы6"/>
    <w:basedOn w:val="a1"/>
    <w:next w:val="a3"/>
    <w:uiPriority w:val="59"/>
    <w:rsid w:val="0054059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Сетка таблицы7"/>
    <w:basedOn w:val="a1"/>
    <w:next w:val="a3"/>
    <w:uiPriority w:val="59"/>
    <w:rsid w:val="0054059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3"/>
    <w:uiPriority w:val="59"/>
    <w:rsid w:val="0054059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No Spacing"/>
    <w:uiPriority w:val="1"/>
    <w:qFormat/>
    <w:rsid w:val="00540592"/>
    <w:pPr>
      <w:spacing w:after="0" w:line="240" w:lineRule="auto"/>
    </w:pPr>
  </w:style>
  <w:style w:type="table" w:customStyle="1" w:styleId="9">
    <w:name w:val="Сетка таблицы9"/>
    <w:basedOn w:val="a1"/>
    <w:next w:val="a3"/>
    <w:uiPriority w:val="59"/>
    <w:rsid w:val="00216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4016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61</Pages>
  <Words>15879</Words>
  <Characters>90511</Characters>
  <Application>Microsoft Office Word</Application>
  <DocSecurity>0</DocSecurity>
  <Lines>754</Lines>
  <Paragraphs>212</Paragraphs>
  <ScaleCrop>false</ScaleCrop>
  <Company/>
  <LinksUpToDate>false</LinksUpToDate>
  <CharactersWithSpaces>106178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dc:creator>
  <cp:keywords/>
  <dc:description/>
  <cp:lastModifiedBy>Л</cp:lastModifiedBy>
  <cp:revision>2</cp:revision>
  <dcterms:created xsi:type="dcterms:W3CDTF">2019-09-26T09:39:00Z</dcterms:created>
  <dcterms:modified xsi:type="dcterms:W3CDTF">2019-09-26T09:39:00Z</dcterms:modified>
</cp:coreProperties>
</file>